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4A6E" w14:textId="16C6F066" w:rsidR="004F3F3D" w:rsidRPr="000E339F" w:rsidRDefault="006B1B30">
      <w:pPr>
        <w:rPr>
          <w:rFonts w:ascii="Segoe UI" w:hAnsi="Segoe UI" w:cs="Segoe UI"/>
        </w:rPr>
      </w:pPr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2272" behindDoc="0" locked="0" layoutInCell="1" allowOverlap="1" wp14:anchorId="1DC4EF39" wp14:editId="0A5A3C8B">
            <wp:simplePos x="0" y="0"/>
            <wp:positionH relativeFrom="column">
              <wp:posOffset>5875020</wp:posOffset>
            </wp:positionH>
            <wp:positionV relativeFrom="paragraph">
              <wp:posOffset>126035</wp:posOffset>
            </wp:positionV>
            <wp:extent cx="594360" cy="59436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69">
        <w:rPr>
          <w:rFonts w:ascii="Segoe UI" w:hAnsi="Segoe UI" w:cs="Segoe UI"/>
          <w:noProof/>
          <w:lang w:eastAsia="zh-TW"/>
        </w:rPr>
        <w:drawing>
          <wp:anchor distT="0" distB="0" distL="114300" distR="114300" simplePos="0" relativeHeight="251697152" behindDoc="0" locked="0" layoutInCell="1" allowOverlap="1" wp14:anchorId="123535D2" wp14:editId="2F0626D3">
            <wp:simplePos x="0" y="0"/>
            <wp:positionH relativeFrom="column">
              <wp:posOffset>247650</wp:posOffset>
            </wp:positionH>
            <wp:positionV relativeFrom="page">
              <wp:posOffset>446859</wp:posOffset>
            </wp:positionV>
            <wp:extent cx="2217420" cy="843915"/>
            <wp:effectExtent l="0" t="0" r="0" b="0"/>
            <wp:wrapSquare wrapText="bothSides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57" w:rsidRPr="000E339F">
        <w:rPr>
          <w:rFonts w:ascii="Segoe UI" w:hAnsi="Segoe UI" w:cs="Segoe U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96E88E" wp14:editId="6B999186">
                <wp:simplePos x="0" y="0"/>
                <wp:positionH relativeFrom="margin">
                  <wp:posOffset>2979420</wp:posOffset>
                </wp:positionH>
                <wp:positionV relativeFrom="paragraph">
                  <wp:posOffset>-375285</wp:posOffset>
                </wp:positionV>
                <wp:extent cx="2901315" cy="1096010"/>
                <wp:effectExtent l="0" t="0" r="0" b="27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096010"/>
                          <a:chOff x="2520950" y="-32333"/>
                          <a:chExt cx="2738291" cy="97530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154" y="-32333"/>
                            <a:ext cx="2589087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834C8" w14:textId="7BE9F733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2F., No.459, </w:t>
                              </w:r>
                              <w:proofErr w:type="spellStart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Chongyang</w:t>
                              </w:r>
                              <w:proofErr w:type="spellEnd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 Rd., </w:t>
                              </w:r>
                              <w:proofErr w:type="spellStart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Nangang</w:t>
                              </w:r>
                              <w:proofErr w:type="spellEnd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 Dist., Taipei City 115, T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aiwan</w:t>
                              </w:r>
                            </w:p>
                            <w:p w14:paraId="5D3B42BC" w14:textId="3D3D61EF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Tel: </w:t>
                              </w: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+886-2-26538655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ab/>
                                <w:t xml:space="preserve">Fax: </w:t>
                              </w:r>
                              <w:r w:rsidRPr="007C7A97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+886-2-26536955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cr/>
                                <w:t>W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ebsite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: </w:t>
                              </w:r>
                              <w:hyperlink r:id="rId10" w:history="1">
                                <w:r w:rsidR="00E21B51" w:rsidRPr="00120B8E">
                                  <w:rPr>
                                    <w:rStyle w:val="Hyperlink"/>
                                    <w:rFonts w:ascii="Century Gothic" w:hAnsi="Century Gothic"/>
                                    <w:sz w:val="18"/>
                                    <w:szCs w:val="22"/>
                                  </w:rPr>
                                  <w:t>www.instantnano.com</w:t>
                                </w:r>
                              </w:hyperlink>
                            </w:p>
                            <w:p w14:paraId="0784E081" w14:textId="58EB3467" w:rsidR="00E21B51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21B51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Email:  BD@instantnano.com</w:t>
                              </w:r>
                            </w:p>
                            <w:p w14:paraId="2A02D0DD" w14:textId="77777777" w:rsidR="00E21B51" w:rsidRPr="00E40B55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2520950" y="0"/>
                            <a:ext cx="0" cy="9429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6E88E" id="Group 4" o:spid="_x0000_s1026" style="position:absolute;margin-left:234.6pt;margin-top:-29.55pt;width:228.45pt;height:86.3pt;z-index:251682816;mso-position-horizontal-relative:margin;mso-width-relative:margin;mso-height-relative:margin" coordorigin="25209,-323" coordsize="2738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6701;top:-323;width:25891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0834C8" w14:textId="7BE9F733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2F., No.459,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Chongyang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Rd.,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Nangang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Dist., Taipei City 115, T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aiwan</w:t>
                        </w:r>
                      </w:p>
                      <w:p w14:paraId="5D3B42BC" w14:textId="3D3D61EF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Tel: </w:t>
                        </w: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+886-2-26538655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ab/>
                          <w:t xml:space="preserve">Fax: </w:t>
                        </w:r>
                        <w:r w:rsidRPr="007C7A97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+886-2-26536955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cr/>
                          <w:t>W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ebsite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: </w:t>
                        </w:r>
                        <w:hyperlink r:id="rId11" w:history="1">
                          <w:r w:rsidR="00E21B51" w:rsidRPr="00120B8E">
                            <w:rPr>
                              <w:rStyle w:val="Hyperlink"/>
                              <w:rFonts w:ascii="Century Gothic" w:hAnsi="Century Gothic"/>
                              <w:sz w:val="18"/>
                              <w:szCs w:val="22"/>
                            </w:rPr>
                            <w:t>www.instantnano.com</w:t>
                          </w:r>
                        </w:hyperlink>
                      </w:p>
                      <w:p w14:paraId="0784E081" w14:textId="58EB3467" w:rsidR="00E21B51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21B51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Email:  BD@instantnano.com</w:t>
                        </w:r>
                      </w:p>
                      <w:p w14:paraId="2A02D0DD" w14:textId="77777777" w:rsidR="00E21B51" w:rsidRPr="00E40B55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line id="Straight Connector 1" o:spid="_x0000_s1028" style="position:absolute;visibility:visible;mso-wrap-style:square" from="25209,0" to="25209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18015121" w14:textId="1074D44B" w:rsidR="005F0BF1" w:rsidRPr="000E339F" w:rsidRDefault="00E87A80" w:rsidP="007E1453">
      <w:pPr>
        <w:rPr>
          <w:rFonts w:ascii="Segoe UI" w:hAnsi="Segoe UI" w:cs="Segoe UI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704BD1" wp14:editId="1E6D4FB6">
                <wp:simplePos x="0" y="0"/>
                <wp:positionH relativeFrom="column">
                  <wp:posOffset>248602</wp:posOffset>
                </wp:positionH>
                <wp:positionV relativeFrom="paragraph">
                  <wp:posOffset>104140</wp:posOffset>
                </wp:positionV>
                <wp:extent cx="2171700" cy="1828800"/>
                <wp:effectExtent l="0" t="0" r="0" b="6985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FEED4" w14:textId="77777777" w:rsidR="00E87A80" w:rsidRPr="00026884" w:rsidRDefault="00E87A80" w:rsidP="00E87A80">
                            <w:pPr>
                              <w:jc w:val="distribute"/>
                              <w:rPr>
                                <w:rFonts w:ascii="Microsoft JhengHei" w:eastAsia="Microsoft JhengHei" w:hAnsi="Microsoft JhengHei" w:cs="Segoe UI"/>
                                <w:b/>
                                <w:lang w:eastAsia="zh-TW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cs="Segoe UI" w:hint="eastAsia"/>
                                <w:b/>
                                <w:lang w:eastAsia="zh-TW"/>
                              </w:rPr>
                              <w:t>奈捷生物科技股份有限公司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4BD1" id="文字方塊 8" o:spid="_x0000_s1029" type="#_x0000_t202" style="position:absolute;margin-left:19.55pt;margin-top:8.2pt;width:171pt;height:2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" filled="f" stroked="f" strokeweight=".5pt">
                <v:textbox style="mso-fit-shape-to-text:t">
                  <w:txbxContent>
                    <w:p w14:paraId="560FEED4" w14:textId="77777777" w:rsidR="00E87A80" w:rsidRPr="00026884" w:rsidRDefault="00E87A80" w:rsidP="00E87A80">
                      <w:pPr>
                        <w:jc w:val="distribute"/>
                        <w:rPr>
                          <w:rFonts w:ascii="Microsoft JhengHei" w:eastAsia="Microsoft JhengHei" w:hAnsi="Microsoft JhengHei" w:cs="Segoe UI"/>
                          <w:b/>
                          <w:lang w:eastAsia="zh-TW"/>
                        </w:rPr>
                      </w:pPr>
                      <w:r w:rsidRPr="00026884">
                        <w:rPr>
                          <w:rFonts w:ascii="Microsoft JhengHei" w:eastAsia="Microsoft JhengHei" w:hAnsi="Microsoft JhengHei" w:cs="Segoe UI" w:hint="eastAsia"/>
                          <w:b/>
                          <w:lang w:eastAsia="zh-TW"/>
                        </w:rPr>
                        <w:t>奈捷生物科技股份有限公司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684E0" w14:textId="67D0C5DA" w:rsidR="00206EC3" w:rsidRPr="00026884" w:rsidRDefault="00206EC3" w:rsidP="004F3F3D">
      <w:pPr>
        <w:tabs>
          <w:tab w:val="left" w:pos="3434"/>
        </w:tabs>
        <w:rPr>
          <w:rFonts w:ascii="Segoe UI" w:eastAsia="Microsoft JhengHei" w:hAnsi="Segoe UI" w:cs="Segoe UI"/>
          <w:sz w:val="22"/>
          <w:szCs w:val="22"/>
          <w:lang w:eastAsia="zh-CN"/>
        </w:rPr>
      </w:pPr>
    </w:p>
    <w:tbl>
      <w:tblPr>
        <w:tblStyle w:val="TableGrid"/>
        <w:tblpPr w:leftFromText="180" w:rightFromText="180" w:vertAnchor="page" w:horzAnchor="margin" w:tblpXSpec="center" w:tblpY="2435"/>
        <w:tblW w:w="11155" w:type="dxa"/>
        <w:tblLayout w:type="fixed"/>
        <w:tblLook w:val="04A0" w:firstRow="1" w:lastRow="0" w:firstColumn="1" w:lastColumn="0" w:noHBand="0" w:noVBand="1"/>
      </w:tblPr>
      <w:tblGrid>
        <w:gridCol w:w="1255"/>
        <w:gridCol w:w="682"/>
        <w:gridCol w:w="2378"/>
        <w:gridCol w:w="1363"/>
        <w:gridCol w:w="474"/>
        <w:gridCol w:w="1204"/>
        <w:gridCol w:w="1245"/>
        <w:gridCol w:w="2554"/>
      </w:tblGrid>
      <w:tr w:rsidR="00C57E19" w:rsidRPr="009A5416" w14:paraId="77EC2210" w14:textId="77777777" w:rsidTr="00702CF7">
        <w:trPr>
          <w:trHeight w:val="275"/>
        </w:trPr>
        <w:tc>
          <w:tcPr>
            <w:tcW w:w="11155" w:type="dxa"/>
            <w:gridSpan w:val="8"/>
            <w:noWrap/>
            <w:hideMark/>
          </w:tcPr>
          <w:p w14:paraId="03F8B95F" w14:textId="69088392" w:rsidR="00C57E19" w:rsidRPr="00C57E19" w:rsidRDefault="00E87A80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026884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  <w:lang w:eastAsia="zh-CN"/>
              </w:rPr>
              <w:t>客戶資料</w:t>
            </w:r>
            <w:r w:rsidR="00C57E19" w:rsidRPr="00C57E19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 xml:space="preserve">Customer </w:t>
            </w:r>
            <w:r w:rsidR="00C57E19" w:rsidRPr="00C57E19"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  <w:t>Information</w:t>
            </w:r>
          </w:p>
        </w:tc>
      </w:tr>
      <w:tr w:rsidR="00C57E19" w:rsidRPr="009A5416" w14:paraId="2AD21E15" w14:textId="77777777" w:rsidTr="00702CF7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38E3B4A0" w14:textId="53F3A253" w:rsidR="00C57E19" w:rsidRPr="00C57E19" w:rsidRDefault="00E87A80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026884">
              <w:rPr>
                <w:rFonts w:ascii="SimSun" w:eastAsia="Microsoft JhengHei" w:hAnsi="SimSun" w:cs="Times New Roman" w:hint="eastAsia"/>
                <w:b/>
                <w:bCs/>
                <w:sz w:val="16"/>
                <w:szCs w:val="24"/>
                <w:lang w:eastAsia="zh-CN"/>
              </w:rPr>
              <w:t>聯絡人</w:t>
            </w:r>
            <w:r w:rsidR="00C57E19"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Contact Person</w:t>
            </w:r>
          </w:p>
        </w:tc>
        <w:tc>
          <w:tcPr>
            <w:tcW w:w="3741" w:type="dxa"/>
            <w:gridSpan w:val="2"/>
            <w:noWrap/>
            <w:hideMark/>
          </w:tcPr>
          <w:p w14:paraId="12953EDC" w14:textId="6706746F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2994482" w14:textId="48DA5239" w:rsidR="00C57E19" w:rsidRPr="00C57E19" w:rsidRDefault="00E87A80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026884">
              <w:rPr>
                <w:rFonts w:ascii="SimSun" w:eastAsia="Microsoft JhengHei" w:hAnsi="SimSun" w:cs="Times New Roman" w:hint="eastAsia"/>
                <w:b/>
                <w:bCs/>
                <w:sz w:val="16"/>
                <w:szCs w:val="24"/>
                <w:lang w:eastAsia="zh-CN"/>
              </w:rPr>
              <w:t>職位</w:t>
            </w:r>
            <w:r w:rsidR="00C57E19"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="00C57E19"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osition</w:t>
            </w:r>
          </w:p>
        </w:tc>
        <w:tc>
          <w:tcPr>
            <w:tcW w:w="3799" w:type="dxa"/>
            <w:gridSpan w:val="2"/>
          </w:tcPr>
          <w:p w14:paraId="4CE5E6BF" w14:textId="1AD8E8D1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173F3A73" w14:textId="77777777" w:rsidTr="00702CF7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59D8DD4D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Company/Institution</w:t>
            </w:r>
          </w:p>
        </w:tc>
        <w:tc>
          <w:tcPr>
            <w:tcW w:w="3741" w:type="dxa"/>
            <w:gridSpan w:val="2"/>
            <w:noWrap/>
            <w:hideMark/>
          </w:tcPr>
          <w:p w14:paraId="6FAEAC5C" w14:textId="591BA7D8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1B173A03" w14:textId="15E2470F" w:rsidR="00C57E19" w:rsidRPr="00C57E19" w:rsidRDefault="00E87A80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proofErr w:type="spellStart"/>
            <w:r w:rsidRPr="00026884">
              <w:rPr>
                <w:rFonts w:ascii="SimSun" w:eastAsia="Microsoft JhengHei" w:hAnsi="SimSun" w:cs="Times New Roman" w:hint="eastAsia"/>
                <w:b/>
                <w:bCs/>
                <w:sz w:val="16"/>
                <w:szCs w:val="24"/>
              </w:rPr>
              <w:t>連絡電話</w:t>
            </w:r>
            <w:proofErr w:type="spellEnd"/>
            <w:r w:rsidRPr="00026884">
              <w:rPr>
                <w:rFonts w:ascii="SimSun" w:eastAsia="Microsoft JhengHei" w:hAnsi="SimSun" w:cs="Times New Roman" w:hint="eastAsia"/>
                <w:b/>
                <w:bCs/>
                <w:sz w:val="16"/>
                <w:szCs w:val="24"/>
              </w:rPr>
              <w:t>/</w:t>
            </w:r>
            <w:proofErr w:type="spellStart"/>
            <w:r w:rsidRPr="00026884">
              <w:rPr>
                <w:rFonts w:ascii="SimSun" w:eastAsia="Microsoft JhengHei" w:hAnsi="SimSun" w:cs="Times New Roman" w:hint="eastAsia"/>
                <w:b/>
                <w:bCs/>
                <w:sz w:val="16"/>
                <w:szCs w:val="24"/>
              </w:rPr>
              <w:t>分機</w:t>
            </w:r>
            <w:r w:rsidR="00C57E19"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="00C57E19"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hone</w:t>
            </w:r>
            <w:proofErr w:type="spellEnd"/>
            <w:r w:rsidR="00C57E19"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 xml:space="preserve"> &amp; ext.</w:t>
            </w:r>
          </w:p>
        </w:tc>
        <w:tc>
          <w:tcPr>
            <w:tcW w:w="3799" w:type="dxa"/>
            <w:gridSpan w:val="2"/>
          </w:tcPr>
          <w:p w14:paraId="651950D7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6B1B30" w:rsidRPr="009A5416" w14:paraId="3472E27F" w14:textId="77777777" w:rsidTr="00702CF7">
        <w:trPr>
          <w:trHeight w:val="187"/>
        </w:trPr>
        <w:tc>
          <w:tcPr>
            <w:tcW w:w="1937" w:type="dxa"/>
            <w:gridSpan w:val="2"/>
            <w:noWrap/>
          </w:tcPr>
          <w:p w14:paraId="2ADD2195" w14:textId="66572B16" w:rsidR="006B1B30" w:rsidRPr="00C57E19" w:rsidRDefault="00E87A80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026884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  <w:lang w:eastAsia="zh-CN"/>
              </w:rPr>
              <w:t>地址</w:t>
            </w:r>
            <w:r w:rsidR="006B1B30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Address</w:t>
            </w:r>
          </w:p>
        </w:tc>
        <w:tc>
          <w:tcPr>
            <w:tcW w:w="9218" w:type="dxa"/>
            <w:gridSpan w:val="6"/>
            <w:noWrap/>
          </w:tcPr>
          <w:p w14:paraId="005E15B1" w14:textId="45E085A0" w:rsidR="006B1B30" w:rsidRPr="009A5416" w:rsidRDefault="006B1B30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25DE67A2" w14:textId="77777777" w:rsidTr="00702CF7">
        <w:trPr>
          <w:trHeight w:val="187"/>
        </w:trPr>
        <w:tc>
          <w:tcPr>
            <w:tcW w:w="1937" w:type="dxa"/>
            <w:gridSpan w:val="2"/>
            <w:noWrap/>
            <w:hideMark/>
          </w:tcPr>
          <w:p w14:paraId="6FB2084B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E-mail</w:t>
            </w:r>
          </w:p>
        </w:tc>
        <w:tc>
          <w:tcPr>
            <w:tcW w:w="9218" w:type="dxa"/>
            <w:gridSpan w:val="6"/>
            <w:noWrap/>
            <w:hideMark/>
          </w:tcPr>
          <w:p w14:paraId="1BF52022" w14:textId="45D8130F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14:paraId="3ED79073" w14:textId="77777777" w:rsidTr="00702CF7">
        <w:trPr>
          <w:trHeight w:val="396"/>
        </w:trPr>
        <w:tc>
          <w:tcPr>
            <w:tcW w:w="11155" w:type="dxa"/>
            <w:gridSpan w:val="8"/>
            <w:vAlign w:val="center"/>
          </w:tcPr>
          <w:p w14:paraId="603A7CEE" w14:textId="45881405" w:rsidR="00C57E19" w:rsidRPr="008C714F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8C714F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F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OPPR </w:t>
            </w:r>
            <w:r w:rsidR="00E87A80" w:rsidRPr="00026884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CN"/>
              </w:rPr>
              <w:t>篩查服務</w:t>
            </w:r>
            <w:r w:rsidR="004A7303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Screening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 Service</w:t>
            </w:r>
          </w:p>
        </w:tc>
      </w:tr>
      <w:tr w:rsidR="00C57E19" w14:paraId="0B2ED597" w14:textId="77777777" w:rsidTr="00702CF7">
        <w:trPr>
          <w:trHeight w:val="396"/>
        </w:trPr>
        <w:tc>
          <w:tcPr>
            <w:tcW w:w="11155" w:type="dxa"/>
            <w:gridSpan w:val="8"/>
            <w:vAlign w:val="center"/>
          </w:tcPr>
          <w:p w14:paraId="6ECD6B62" w14:textId="5BBB7F5F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026884">
              <w:rPr>
                <w:rFonts w:ascii="SimSun" w:eastAsia="Microsoft JhengHei" w:hAnsi="SimSun" w:cs="Times New Roman" w:hint="eastAsia"/>
                <w:b/>
                <w:bCs/>
                <w:sz w:val="16"/>
                <w:lang w:eastAsia="zh-CN"/>
              </w:rPr>
              <w:t>服務</w:t>
            </w:r>
            <w:r w:rsidRPr="00026884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TW"/>
              </w:rPr>
              <w:t>內容</w:t>
            </w:r>
            <w:r w:rsidR="00C57E19" w:rsidRPr="004611A2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Choose Service Package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:</w:t>
            </w:r>
          </w:p>
          <w:p w14:paraId="599D861C" w14:textId="6099A7EA" w:rsidR="00C57E19" w:rsidRPr="004611A2" w:rsidRDefault="003E2146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sdt>
              <w:sdtPr>
                <w:rPr>
                  <w:rFonts w:ascii="Microsoft JhengHei" w:eastAsia="Microsoft JhengHei" w:hAnsi="Microsoft JhengHei" w:cs="Times New Roman" w:hint="eastAsia"/>
                  <w:sz w:val="16"/>
                </w:rPr>
                <w:id w:val="13788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 w:rsidR="004A7303">
              <w:rPr>
                <w:rFonts w:ascii="Microsoft JhengHei" w:eastAsia="Microsoft JhengHei" w:hAnsi="Microsoft JhengHei" w:cs="Times New Roman"/>
                <w:sz w:val="16"/>
                <w:szCs w:val="16"/>
              </w:rPr>
              <w:t>ELISA</w:t>
            </w:r>
            <w:r w:rsidR="00C57E19" w:rsidRPr="004611A2">
              <w:rPr>
                <w:rFonts w:ascii="Microsoft JhengHei" w:eastAsia="Microsoft JhengHei" w:hAnsi="Microsoft JhengHei" w:cs="Times New Roman"/>
                <w:sz w:val="16"/>
                <w:szCs w:val="16"/>
              </w:rPr>
              <w:t xml:space="preserve"> </w:t>
            </w:r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-92155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7488" w:rsidRPr="000C7488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定製</w:t>
            </w:r>
            <w:r w:rsidR="004A7303">
              <w:rPr>
                <w:rFonts w:ascii="Microsoft JhengHei" w:eastAsia="Microsoft JhengHei" w:hAnsi="Microsoft JhengHei"/>
                <w:sz w:val="16"/>
                <w:szCs w:val="16"/>
              </w:rPr>
              <w:t>Custom ELISA</w:t>
            </w:r>
            <w:r w:rsidR="00C57E19" w:rsidRPr="004611A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163552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488" w:rsidRPr="000C7488">
              <w:rPr>
                <w:rFonts w:ascii="Microsoft JhengHei" w:eastAsia="Microsoft JhengHei" w:hAnsi="Microsoft JhengHei" w:hint="eastAsia"/>
                <w:sz w:val="16"/>
                <w:szCs w:val="16"/>
              </w:rPr>
              <w:t>項目諮詢</w:t>
            </w:r>
            <w:r w:rsidR="004A7303">
              <w:rPr>
                <w:rFonts w:ascii="Microsoft JhengHei" w:eastAsia="Microsoft JhengHei" w:hAnsi="Microsoft JhengHei"/>
                <w:sz w:val="16"/>
                <w:szCs w:val="16"/>
              </w:rPr>
              <w:t>Project</w:t>
            </w:r>
            <w:proofErr w:type="spellEnd"/>
            <w:r w:rsidR="004A7303">
              <w:rPr>
                <w:rFonts w:ascii="Microsoft JhengHei" w:eastAsia="Microsoft JhengHei" w:hAnsi="Microsoft JhengHei"/>
                <w:sz w:val="16"/>
                <w:szCs w:val="16"/>
              </w:rPr>
              <w:t xml:space="preserve"> Consulting</w:t>
            </w:r>
          </w:p>
        </w:tc>
      </w:tr>
      <w:tr w:rsidR="00C57E19" w14:paraId="1F66F7F1" w14:textId="77777777" w:rsidTr="00702CF7">
        <w:trPr>
          <w:trHeight w:val="114"/>
        </w:trPr>
        <w:tc>
          <w:tcPr>
            <w:tcW w:w="1255" w:type="dxa"/>
            <w:vMerge w:val="restart"/>
            <w:vAlign w:val="center"/>
          </w:tcPr>
          <w:p w14:paraId="27E73165" w14:textId="5C1F974B" w:rsidR="00E87A80" w:rsidRPr="00E87A80" w:rsidRDefault="00E87A80" w:rsidP="00E87A80">
            <w:pPr>
              <w:jc w:val="center"/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proofErr w:type="spellStart"/>
            <w:r w:rsidRPr="00026884">
              <w:rPr>
                <w:rFonts w:ascii="Microsoft JhengHei" w:eastAsia="Microsoft JhengHei" w:hAnsi="Microsoft JhengHei" w:cs="Times New Roman" w:hint="eastAsia"/>
                <w:sz w:val="16"/>
                <w:szCs w:val="16"/>
              </w:rPr>
              <w:t>樣品</w:t>
            </w:r>
            <w:proofErr w:type="spellEnd"/>
            <w:r w:rsidRPr="00026884">
              <w:rPr>
                <w:rFonts w:ascii="Microsoft JhengHei" w:eastAsia="Microsoft JhengHei" w:hAnsi="Microsoft JhengHei" w:cs="Times New Roman" w:hint="eastAsia"/>
                <w:sz w:val="16"/>
                <w:szCs w:val="16"/>
                <w:lang w:eastAsia="zh-CN"/>
              </w:rPr>
              <w:t>跟</w:t>
            </w:r>
            <w:r>
              <w:rPr>
                <w:rFonts w:ascii="Microsoft JhengHei" w:eastAsia="Microsoft JhengHei" w:hAnsi="Microsoft JhengHei" w:cs="Calibri"/>
                <w:sz w:val="16"/>
                <w:szCs w:val="16"/>
                <w:lang w:eastAsia="zh-CN"/>
              </w:rPr>
              <w:t>Kit</w:t>
            </w:r>
          </w:p>
          <w:p w14:paraId="1EC4A72C" w14:textId="2A25A94F" w:rsidR="00C57E19" w:rsidRPr="00D07A35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D07A35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S</w:t>
            </w:r>
            <w:r w:rsidRPr="00D07A35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ample</w:t>
            </w:r>
            <w:r w:rsidR="00A90837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 &amp; Kits</w:t>
            </w:r>
          </w:p>
        </w:tc>
        <w:tc>
          <w:tcPr>
            <w:tcW w:w="3060" w:type="dxa"/>
            <w:gridSpan w:val="2"/>
          </w:tcPr>
          <w:p w14:paraId="794E07FD" w14:textId="13034680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抗原（標準蛋白質）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>Antigen (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 xml:space="preserve">tandard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p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>rotein): 0.1mg or 100μL at 1 mg/mL (PBS-based)</w:t>
            </w:r>
          </w:p>
        </w:tc>
        <w:tc>
          <w:tcPr>
            <w:tcW w:w="6840" w:type="dxa"/>
            <w:gridSpan w:val="5"/>
          </w:tcPr>
          <w:p w14:paraId="41958047" w14:textId="7DC0CD20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70F59DE9" w14:textId="77777777" w:rsidTr="00702CF7">
        <w:trPr>
          <w:trHeight w:val="114"/>
        </w:trPr>
        <w:tc>
          <w:tcPr>
            <w:tcW w:w="1255" w:type="dxa"/>
            <w:vMerge/>
            <w:vAlign w:val="center"/>
          </w:tcPr>
          <w:p w14:paraId="4C428B5A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2FE8DB61" w14:textId="723C1C19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類型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T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ype</w:t>
            </w:r>
            <w:proofErr w:type="spellEnd"/>
          </w:p>
        </w:tc>
        <w:tc>
          <w:tcPr>
            <w:tcW w:w="6840" w:type="dxa"/>
            <w:gridSpan w:val="5"/>
          </w:tcPr>
          <w:p w14:paraId="1334F05B" w14:textId="703DE35A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E87A80">
              <w:rPr>
                <w:rFonts w:ascii="Microsoft JhengHei" w:eastAsia="Microsoft JhengHei" w:hAnsi="Microsoft JhengHei" w:cs="Times New Roman" w:hint="eastAsia"/>
                <w:sz w:val="16"/>
              </w:rPr>
              <w:t>血清</w:t>
            </w:r>
            <w:proofErr w:type="gram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erum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E87A80">
              <w:rPr>
                <w:rFonts w:ascii="Microsoft JhengHei" w:eastAsia="Microsoft JhengHei" w:hAnsi="Microsoft JhengHei" w:cs="Times New Roman" w:hint="eastAsia"/>
                <w:sz w:val="16"/>
              </w:rPr>
              <w:t>血漿</w:t>
            </w:r>
            <w:proofErr w:type="gram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Plasma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E87A80"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血細胞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B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lood Cells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E87A80"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其他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ther: ____________</w:t>
            </w:r>
          </w:p>
        </w:tc>
      </w:tr>
      <w:tr w:rsidR="00C57E19" w14:paraId="001B9275" w14:textId="77777777" w:rsidTr="00702CF7">
        <w:trPr>
          <w:trHeight w:val="114"/>
        </w:trPr>
        <w:tc>
          <w:tcPr>
            <w:tcW w:w="1255" w:type="dxa"/>
            <w:vMerge/>
            <w:vAlign w:val="center"/>
          </w:tcPr>
          <w:p w14:paraId="19B7DF1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3DF6617A" w14:textId="4F8C04DC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A440B5">
              <w:rPr>
                <w:rFonts w:ascii="Microsoft JhengHei" w:eastAsia="Microsoft JhengHei" w:hAnsi="Microsoft JhengHei" w:cs="Times New Roman" w:hint="eastAsia"/>
                <w:sz w:val="16"/>
                <w:szCs w:val="16"/>
              </w:rPr>
              <w:t>樣品</w:t>
            </w:r>
            <w:proofErr w:type="spellEnd"/>
            <w:r w:rsidRPr="00026884">
              <w:rPr>
                <w:rFonts w:ascii="SimSun" w:eastAsia="Microsoft JhengHei" w:hAnsi="SimSun" w:cs="Times New Roman" w:hint="eastAsia"/>
                <w:sz w:val="16"/>
                <w:szCs w:val="16"/>
                <w:lang w:eastAsia="zh-CN"/>
              </w:rPr>
              <w:t>儲存</w:t>
            </w:r>
            <w:r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>條件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S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ample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&amp;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r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equirements</w:t>
            </w:r>
          </w:p>
        </w:tc>
        <w:tc>
          <w:tcPr>
            <w:tcW w:w="6840" w:type="dxa"/>
            <w:gridSpan w:val="5"/>
          </w:tcPr>
          <w:p w14:paraId="30066348" w14:textId="2B3A259E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282270FD" w14:textId="77777777" w:rsidTr="00702CF7">
        <w:trPr>
          <w:trHeight w:val="927"/>
        </w:trPr>
        <w:tc>
          <w:tcPr>
            <w:tcW w:w="1255" w:type="dxa"/>
            <w:vMerge/>
            <w:vAlign w:val="center"/>
          </w:tcPr>
          <w:p w14:paraId="3CCE490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50D55A8E" w14:textId="7B261B2A" w:rsidR="00C57E19" w:rsidRDefault="009204E7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026884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請提供</w:t>
            </w:r>
            <w:proofErr w:type="spellStart"/>
            <w:r>
              <w:rPr>
                <w:rFonts w:ascii="Microsoft JhengHei" w:eastAsia="Microsoft JhengHei" w:hAnsi="Microsoft JhengHei" w:cs="Times New Roman"/>
                <w:sz w:val="16"/>
              </w:rPr>
              <w:t>abcam</w:t>
            </w:r>
            <w:proofErr w:type="spellEnd"/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>
              <w:rPr>
                <w:rFonts w:ascii="Microsoft JhengHei" w:eastAsia="Microsoft JhengHei" w:hAnsi="Microsoft JhengHei" w:cs="Times New Roman"/>
                <w:sz w:val="16"/>
              </w:rPr>
              <w:t>Biolegend</w:t>
            </w:r>
            <w:proofErr w:type="spellEnd"/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>
              <w:rPr>
                <w:rFonts w:ascii="Microsoft JhengHei" w:eastAsia="Microsoft JhengHei" w:hAnsi="Microsoft JhengHei" w:cs="Times New Roman"/>
                <w:sz w:val="16"/>
              </w:rPr>
              <w:t>GeneTex</w:t>
            </w:r>
            <w:proofErr w:type="spellEnd"/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r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或</w:t>
            </w:r>
            <w:r>
              <w:rPr>
                <w:rFonts w:ascii="Microsoft JhengHei" w:eastAsia="Microsoft JhengHei" w:hAnsi="Microsoft JhengHei" w:cs="Times New Roman"/>
                <w:sz w:val="16"/>
                <w:lang w:eastAsia="zh-CN"/>
              </w:rPr>
              <w:t>INB</w:t>
            </w:r>
            <w:r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的</w:t>
            </w:r>
            <w:r w:rsidRPr="00026884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K</w:t>
            </w:r>
            <w:r w:rsidRPr="00026884">
              <w:rPr>
                <w:rFonts w:ascii="Microsoft JhengHei" w:eastAsia="Microsoft JhengHei" w:hAnsi="Microsoft JhengHei" w:cs="Times New Roman"/>
                <w:sz w:val="16"/>
                <w:lang w:eastAsia="zh-CN"/>
              </w:rPr>
              <w:t xml:space="preserve">it  CAT NO. </w:t>
            </w:r>
            <w:r w:rsidR="0037504B">
              <w:rPr>
                <w:rFonts w:ascii="Microsoft JhengHei" w:eastAsia="Microsoft JhengHei" w:hAnsi="Microsoft JhengHei" w:cs="Times New Roman"/>
                <w:sz w:val="16"/>
              </w:rPr>
              <w:t xml:space="preserve">Please provide the Kit Cat. No. from </w:t>
            </w:r>
            <w:proofErr w:type="spellStart"/>
            <w:r w:rsidR="0037504B">
              <w:rPr>
                <w:rFonts w:ascii="Microsoft JhengHei" w:eastAsia="Microsoft JhengHei" w:hAnsi="Microsoft JhengHei" w:cs="Times New Roman"/>
                <w:sz w:val="16"/>
              </w:rPr>
              <w:t>abcam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BioLegend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GeneTex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or INB </w:t>
            </w:r>
          </w:p>
        </w:tc>
        <w:tc>
          <w:tcPr>
            <w:tcW w:w="6840" w:type="dxa"/>
            <w:gridSpan w:val="5"/>
          </w:tcPr>
          <w:p w14:paraId="23FFD1DA" w14:textId="6061A2E6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42B06F0C" w14:textId="77777777" w:rsidTr="00702CF7">
        <w:trPr>
          <w:trHeight w:val="171"/>
        </w:trPr>
        <w:tc>
          <w:tcPr>
            <w:tcW w:w="1255" w:type="dxa"/>
            <w:vMerge/>
            <w:vAlign w:val="center"/>
          </w:tcPr>
          <w:p w14:paraId="5F695EC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68660275" w14:textId="3964EB09" w:rsidR="00C57E19" w:rsidRPr="00D7084F" w:rsidRDefault="00A90837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>For custom kits and project consulting</w:t>
            </w:r>
            <w:r w:rsidR="0037504B">
              <w:rPr>
                <w:rFonts w:ascii="Microsoft JhengHei" w:eastAsia="Microsoft JhengHei" w:hAnsi="Microsoft JhengHei" w:cs="Times New Roman"/>
                <w:sz w:val="16"/>
              </w:rPr>
              <w:t xml:space="preserve"> please provide </w:t>
            </w:r>
            <w:r w:rsidR="006E4B44">
              <w:rPr>
                <w:rFonts w:ascii="Microsoft JhengHei" w:eastAsia="Microsoft JhengHei" w:hAnsi="Microsoft JhengHei" w:cs="Times New Roman"/>
                <w:sz w:val="16"/>
              </w:rPr>
              <w:t>relevant information</w:t>
            </w:r>
          </w:p>
        </w:tc>
        <w:tc>
          <w:tcPr>
            <w:tcW w:w="6840" w:type="dxa"/>
            <w:gridSpan w:val="5"/>
          </w:tcPr>
          <w:p w14:paraId="2C79409C" w14:textId="63056038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69BD0360" w14:textId="77777777" w:rsidTr="00702CF7">
        <w:trPr>
          <w:trHeight w:val="114"/>
        </w:trPr>
        <w:tc>
          <w:tcPr>
            <w:tcW w:w="1255" w:type="dxa"/>
            <w:vMerge w:val="restart"/>
            <w:vAlign w:val="center"/>
          </w:tcPr>
          <w:p w14:paraId="7BAC4CAB" w14:textId="77777777" w:rsidR="00776C8D" w:rsidRDefault="00776C8D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數據</w:t>
            </w:r>
            <w:proofErr w:type="spellEnd"/>
          </w:p>
          <w:p w14:paraId="481DD206" w14:textId="40B85BF3" w:rsidR="00C57E19" w:rsidRPr="00D07A35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D07A35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D</w:t>
            </w:r>
            <w:r w:rsidRPr="00D07A35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ata</w:t>
            </w:r>
          </w:p>
        </w:tc>
        <w:tc>
          <w:tcPr>
            <w:tcW w:w="3060" w:type="dxa"/>
            <w:gridSpan w:val="2"/>
          </w:tcPr>
          <w:p w14:paraId="3B0F0633" w14:textId="5F06F2AB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403DAD">
              <w:rPr>
                <w:rFonts w:ascii="Microsoft JhengHei" w:eastAsia="Microsoft JhengHei" w:hAnsi="Microsoft JhengHei" w:cs="Times New Roman" w:hint="eastAsia"/>
                <w:sz w:val="16"/>
              </w:rPr>
              <w:t>以前做過這個分析嗎？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H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ave</w:t>
            </w:r>
            <w:proofErr w:type="spellEnd"/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 you performed this analysis before?</w:t>
            </w:r>
          </w:p>
        </w:tc>
        <w:tc>
          <w:tcPr>
            <w:tcW w:w="6840" w:type="dxa"/>
            <w:gridSpan w:val="5"/>
          </w:tcPr>
          <w:p w14:paraId="4A6D9A15" w14:textId="38E07716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E87A80"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是</w:t>
            </w:r>
            <w:proofErr w:type="gramStart"/>
            <w:r>
              <w:rPr>
                <w:rFonts w:ascii="Microsoft JhengHei" w:eastAsia="Microsoft JhengHei" w:hAnsi="Microsoft JhengHei" w:cs="Times New Roman"/>
                <w:sz w:val="16"/>
              </w:rPr>
              <w:t>Yes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E87A80"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否</w:t>
            </w:r>
            <w:proofErr w:type="gramEnd"/>
            <w:r>
              <w:rPr>
                <w:rFonts w:ascii="Microsoft JhengHei" w:eastAsia="Microsoft JhengHei" w:hAnsi="Microsoft JhengHei" w:cs="Times New Roman"/>
                <w:sz w:val="16"/>
              </w:rPr>
              <w:t>No</w:t>
            </w:r>
          </w:p>
        </w:tc>
      </w:tr>
      <w:tr w:rsidR="00C57E19" w14:paraId="53E5CADB" w14:textId="77777777" w:rsidTr="00702CF7">
        <w:trPr>
          <w:trHeight w:val="114"/>
        </w:trPr>
        <w:tc>
          <w:tcPr>
            <w:tcW w:w="1255" w:type="dxa"/>
            <w:vMerge/>
            <w:vAlign w:val="center"/>
          </w:tcPr>
          <w:p w14:paraId="13375B5C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4DB897F6" w14:textId="50F1D995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403DAD">
              <w:rPr>
                <w:rFonts w:ascii="Microsoft JhengHei" w:eastAsia="Microsoft JhengHei" w:hAnsi="Microsoft JhengHei" w:cs="Times New Roman" w:hint="eastAsia"/>
                <w:sz w:val="16"/>
              </w:rPr>
              <w:t>可以提供以前的數據嗎？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C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an</w:t>
            </w:r>
            <w:proofErr w:type="spellEnd"/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 you provide the previous data?</w:t>
            </w:r>
          </w:p>
        </w:tc>
        <w:tc>
          <w:tcPr>
            <w:tcW w:w="6840" w:type="dxa"/>
            <w:gridSpan w:val="5"/>
          </w:tcPr>
          <w:p w14:paraId="3DAA9368" w14:textId="597FCBDA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E87A80"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是</w:t>
            </w:r>
            <w:proofErr w:type="gram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Y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E87A80" w:rsidRPr="00026884">
              <w:rPr>
                <w:rFonts w:ascii="SimSun" w:eastAsia="Microsoft JhengHei" w:hAnsi="SimSun" w:cs="Times New Roman" w:hint="eastAsia"/>
                <w:sz w:val="16"/>
                <w:lang w:eastAsia="zh-CN"/>
              </w:rPr>
              <w:t>否</w:t>
            </w:r>
            <w:proofErr w:type="gram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N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o</w:t>
            </w:r>
          </w:p>
        </w:tc>
      </w:tr>
      <w:tr w:rsidR="00C57E19" w14:paraId="2B1E41C4" w14:textId="77777777" w:rsidTr="00702CF7">
        <w:trPr>
          <w:trHeight w:val="639"/>
        </w:trPr>
        <w:tc>
          <w:tcPr>
            <w:tcW w:w="1255" w:type="dxa"/>
            <w:vMerge/>
            <w:vAlign w:val="center"/>
          </w:tcPr>
          <w:p w14:paraId="31A417B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7F2F81E0" w14:textId="75A16C46" w:rsidR="00C57E19" w:rsidRDefault="00E87A80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先前實驗所用之KIT名稱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/ CA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P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reviously used kit and 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CA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.</w:t>
            </w:r>
          </w:p>
        </w:tc>
        <w:tc>
          <w:tcPr>
            <w:tcW w:w="6840" w:type="dxa"/>
            <w:gridSpan w:val="5"/>
          </w:tcPr>
          <w:p w14:paraId="5C9674DF" w14:textId="0721679B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K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it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  <w:p w14:paraId="130E6AA7" w14:textId="0494A8B8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CA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</w:t>
            </w:r>
            <w:r w:rsidR="0037504B">
              <w:rPr>
                <w:rFonts w:ascii="Microsoft JhengHei" w:eastAsia="Microsoft JhengHei" w:hAnsi="Microsoft JhengHei" w:cs="Times New Roman"/>
                <w:sz w:val="16"/>
              </w:rPr>
              <w:t>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</w:tc>
      </w:tr>
      <w:tr w:rsidR="00C57E19" w:rsidRPr="00AB73ED" w14:paraId="129BCF89" w14:textId="77777777" w:rsidTr="00702CF7">
        <w:trPr>
          <w:trHeight w:val="1354"/>
        </w:trPr>
        <w:tc>
          <w:tcPr>
            <w:tcW w:w="1255" w:type="dxa"/>
            <w:vAlign w:val="center"/>
          </w:tcPr>
          <w:p w14:paraId="42CDBF6A" w14:textId="53BE40EB" w:rsidR="00C57E19" w:rsidRPr="00D07A35" w:rsidRDefault="00776C8D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預實驗</w:t>
            </w:r>
            <w:r w:rsidR="00430D53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Preliminary</w:t>
            </w:r>
            <w:proofErr w:type="spellEnd"/>
            <w:r w:rsidR="00430D53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 Experiments </w:t>
            </w:r>
          </w:p>
        </w:tc>
        <w:tc>
          <w:tcPr>
            <w:tcW w:w="9900" w:type="dxa"/>
            <w:gridSpan w:val="7"/>
          </w:tcPr>
          <w:tbl>
            <w:tblPr>
              <w:tblStyle w:val="TableGrid"/>
              <w:tblW w:w="9609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  <w:gridCol w:w="2402"/>
              <w:gridCol w:w="2402"/>
              <w:gridCol w:w="2403"/>
            </w:tblGrid>
            <w:tr w:rsidR="00430D53" w14:paraId="72D0807C" w14:textId="77777777" w:rsidTr="00776C8D">
              <w:trPr>
                <w:trHeight w:val="248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48D849DB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2402" w:type="dxa"/>
                  <w:shd w:val="clear" w:color="auto" w:fill="DEEAF6" w:themeFill="accent1" w:themeFillTint="33"/>
                </w:tcPr>
                <w:p w14:paraId="2C964335" w14:textId="60A627D4" w:rsidR="00430D53" w:rsidRPr="009E7203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Standard</w:t>
                  </w:r>
                </w:p>
              </w:tc>
              <w:tc>
                <w:tcPr>
                  <w:tcW w:w="2402" w:type="dxa"/>
                  <w:shd w:val="clear" w:color="auto" w:fill="DEEAF6" w:themeFill="accent1" w:themeFillTint="33"/>
                </w:tcPr>
                <w:p w14:paraId="1B9D0A45" w14:textId="1883500D" w:rsidR="00430D53" w:rsidRPr="009E7203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Standard</w:t>
                  </w:r>
                </w:p>
              </w:tc>
              <w:tc>
                <w:tcPr>
                  <w:tcW w:w="2403" w:type="dxa"/>
                  <w:shd w:val="clear" w:color="auto" w:fill="DEEAF6" w:themeFill="accent1" w:themeFillTint="33"/>
                </w:tcPr>
                <w:p w14:paraId="729FAD83" w14:textId="37D4FC15" w:rsidR="00430D53" w:rsidRPr="009E7203" w:rsidRDefault="00776C8D" w:rsidP="00026884">
                  <w:pPr>
                    <w:framePr w:hSpace="180" w:wrap="around" w:vAnchor="page" w:hAnchor="margin" w:xAlign="center" w:y="2435"/>
                    <w:tabs>
                      <w:tab w:val="left" w:pos="780"/>
                      <w:tab w:val="center" w:pos="1093"/>
                    </w:tabs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ab/>
                  </w: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r w:rsidR="0066011C"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Sample</w:t>
                  </w:r>
                  <w:proofErr w:type="spellEnd"/>
                </w:p>
              </w:tc>
            </w:tr>
            <w:tr w:rsidR="00430D53" w14:paraId="4BCDBB66" w14:textId="77777777" w:rsidTr="00776C8D">
              <w:trPr>
                <w:trHeight w:val="248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43DE05AA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2402" w:type="dxa"/>
                  <w:shd w:val="clear" w:color="auto" w:fill="DEEAF6" w:themeFill="accent1" w:themeFillTint="33"/>
                </w:tcPr>
                <w:p w14:paraId="378C24E6" w14:textId="63821C49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</w:t>
                  </w:r>
                </w:p>
              </w:tc>
              <w:tc>
                <w:tcPr>
                  <w:tcW w:w="2402" w:type="dxa"/>
                  <w:shd w:val="clear" w:color="auto" w:fill="DEEAF6" w:themeFill="accent1" w:themeFillTint="33"/>
                </w:tcPr>
                <w:p w14:paraId="167052BD" w14:textId="11840F17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2</w:t>
                  </w:r>
                </w:p>
              </w:tc>
              <w:tc>
                <w:tcPr>
                  <w:tcW w:w="2403" w:type="dxa"/>
                  <w:shd w:val="clear" w:color="auto" w:fill="DEEAF6" w:themeFill="accent1" w:themeFillTint="33"/>
                </w:tcPr>
                <w:p w14:paraId="6E22E590" w14:textId="12438E6B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3</w:t>
                  </w:r>
                </w:p>
              </w:tc>
            </w:tr>
            <w:tr w:rsidR="00430D53" w14:paraId="3DB377D7" w14:textId="77777777" w:rsidTr="00776C8D">
              <w:trPr>
                <w:trHeight w:val="254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2E9B1C16" w14:textId="44BB6707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A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0F913E47" w14:textId="3D05D559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520EEBCE" w14:textId="2D3976F1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2403" w:type="dxa"/>
                </w:tcPr>
                <w:p w14:paraId="217918A7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3CD1AA26" w14:textId="77777777" w:rsidTr="00776C8D">
              <w:trPr>
                <w:trHeight w:val="248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29093D49" w14:textId="646C4E4F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B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6280EC9D" w14:textId="774770C7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07022DBD" w14:textId="4EA581A2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2403" w:type="dxa"/>
                </w:tcPr>
                <w:p w14:paraId="79A151F2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6A0E5637" w14:textId="77777777" w:rsidTr="00776C8D">
              <w:trPr>
                <w:trHeight w:val="248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527949BF" w14:textId="2A051394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C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120F0B57" w14:textId="47D52893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6632D21C" w14:textId="20C3C564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2403" w:type="dxa"/>
                </w:tcPr>
                <w:p w14:paraId="46B35D47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7FA4AD84" w14:textId="77777777" w:rsidTr="00776C8D">
              <w:trPr>
                <w:trHeight w:val="248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430E6BA0" w14:textId="1FCCD74E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D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1B43A554" w14:textId="431A4987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0D2A56F1" w14:textId="3E77AC9F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2403" w:type="dxa"/>
                </w:tcPr>
                <w:p w14:paraId="2C5623B5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730514A6" w14:textId="77777777" w:rsidTr="00776C8D">
              <w:trPr>
                <w:trHeight w:val="254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6BA1AE31" w14:textId="106C8A34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E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34A476C7" w14:textId="6F990EEA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246D7634" w14:textId="71616853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2403" w:type="dxa"/>
                </w:tcPr>
                <w:p w14:paraId="165C6E6D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2FDBF30E" w14:textId="77777777" w:rsidTr="00776C8D">
              <w:trPr>
                <w:trHeight w:val="248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24F62855" w14:textId="2EFEAF94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F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1275FA75" w14:textId="2D9EBF6F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5316091C" w14:textId="6EB9E266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2403" w:type="dxa"/>
                </w:tcPr>
                <w:p w14:paraId="0F685044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327F26EA" w14:textId="77777777" w:rsidTr="00776C8D">
              <w:trPr>
                <w:trHeight w:val="40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1A97BFDE" w14:textId="7BA28D90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G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4AA86850" w14:textId="57DE6233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39B69589" w14:textId="51735119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2403" w:type="dxa"/>
                </w:tcPr>
                <w:p w14:paraId="2C9385C2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7190CDFC" w14:textId="77777777" w:rsidTr="00776C8D">
              <w:trPr>
                <w:trHeight w:val="254"/>
              </w:trPr>
              <w:tc>
                <w:tcPr>
                  <w:tcW w:w="2402" w:type="dxa"/>
                  <w:shd w:val="clear" w:color="auto" w:fill="DEEAF6" w:themeFill="accent1" w:themeFillTint="33"/>
                </w:tcPr>
                <w:p w14:paraId="3CCFEFD7" w14:textId="41FC3CC4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H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1030D0DE" w14:textId="24A426E5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2402" w:type="dxa"/>
                  <w:shd w:val="clear" w:color="auto" w:fill="D0CECE" w:themeFill="background2" w:themeFillShade="E6"/>
                </w:tcPr>
                <w:p w14:paraId="3BC98C3F" w14:textId="2AD67A58" w:rsidR="00430D53" w:rsidRPr="009E7203" w:rsidRDefault="0066011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2403" w:type="dxa"/>
                </w:tcPr>
                <w:p w14:paraId="3E161E2F" w14:textId="77777777" w:rsidR="00430D53" w:rsidRPr="0066011C" w:rsidRDefault="00430D53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</w:tbl>
          <w:p w14:paraId="76FEE692" w14:textId="2564BFA1" w:rsidR="00C57E19" w:rsidRPr="00776C8D" w:rsidRDefault="00776C8D" w:rsidP="00776C8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  <w:szCs w:val="24"/>
              </w:rPr>
              <w:t>預期目標蛋白含量範圍</w:t>
            </w:r>
            <w:r w:rsidR="0066011C" w:rsidRPr="00776C8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Estimated</w:t>
            </w:r>
            <w:proofErr w:type="spellEnd"/>
            <w:r w:rsidR="0066011C" w:rsidRPr="00776C8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 xml:space="preserve"> Protein Concentration _______</w:t>
            </w:r>
            <w:r w:rsidR="00C6435D" w:rsidRPr="00776C8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__ - __________ ng/</w:t>
            </w:r>
            <w:r w:rsidR="00C6435D" w:rsidRPr="00776C8D">
              <w:rPr>
                <w:rFonts w:ascii="Microsoft JhengHei" w:eastAsia="Microsoft JhengHei" w:hAnsi="Microsoft JhengHei" w:cs="Times New Roman" w:hint="eastAsia"/>
                <w:color w:val="000000" w:themeColor="text1"/>
                <w:sz w:val="16"/>
              </w:rPr>
              <w:t>µ</w:t>
            </w:r>
            <w:r w:rsidR="00C6435D" w:rsidRPr="00776C8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L</w:t>
            </w:r>
          </w:p>
          <w:p w14:paraId="6A351CB9" w14:textId="0614AFC6" w:rsidR="00F35F6C" w:rsidRPr="00702CF7" w:rsidRDefault="001A78DC" w:rsidP="00702CF7">
            <w:pPr>
              <w:pStyle w:val="ListParagraph"/>
              <w:widowControl w:val="0"/>
              <w:numPr>
                <w:ilvl w:val="0"/>
                <w:numId w:val="13"/>
              </w:numPr>
              <w:snapToGrid w:val="0"/>
              <w:rPr>
                <w:rFonts w:ascii="Microsoft JhengHei" w:eastAsia="Microsoft JhengHei" w:hAnsi="Microsoft JhengHei" w:cs="Times New Roman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  <w:szCs w:val="24"/>
              </w:rPr>
              <w:t>預實驗提供24T，扣除Standard所使用的16T，可上樣8T，預實驗樣品測試限定</w:t>
            </w:r>
            <w:r>
              <w:rPr>
                <w:rFonts w:ascii="Microsoft JhengHei" w:eastAsia="Microsoft JhengHei" w:hAnsi="Microsoft JhengHei" w:cs="Times New Roman" w:hint="eastAsia"/>
                <w:b/>
                <w:sz w:val="16"/>
                <w:szCs w:val="24"/>
              </w:rPr>
              <w:t>四組內</w:t>
            </w:r>
            <w:r>
              <w:rPr>
                <w:rFonts w:ascii="Microsoft JhengHei" w:eastAsia="Microsoft JhengHei" w:hAnsi="Microsoft JhengHei" w:cs="Times New Roman" w:hint="eastAsia"/>
                <w:sz w:val="16"/>
                <w:szCs w:val="24"/>
              </w:rPr>
              <w:t>。</w:t>
            </w:r>
            <w:r>
              <w:rPr>
                <w:rFonts w:ascii="Microsoft JhengHei" w:eastAsia="Microsoft JhengHei" w:hAnsi="Microsoft JhengHei" w:cs="Times New Roman"/>
                <w:b/>
                <w:sz w:val="16"/>
                <w:szCs w:val="24"/>
              </w:rPr>
              <w:t>P</w:t>
            </w:r>
            <w:r w:rsidR="00C552E9" w:rsidRPr="00776C8D">
              <w:rPr>
                <w:rFonts w:ascii="Microsoft JhengHei" w:eastAsia="Microsoft JhengHei" w:hAnsi="Microsoft JhengHei" w:cs="Times New Roman"/>
                <w:b/>
                <w:sz w:val="16"/>
                <w:szCs w:val="24"/>
              </w:rPr>
              <w:t>re-experiment</w:t>
            </w:r>
            <w:r w:rsidR="00D636A5" w:rsidRPr="00776C8D">
              <w:rPr>
                <w:rFonts w:ascii="Microsoft JhengHei" w:eastAsia="Microsoft JhengHei" w:hAnsi="Microsoft JhengHei" w:cs="Times New Roman"/>
                <w:b/>
                <w:sz w:val="16"/>
                <w:szCs w:val="24"/>
              </w:rPr>
              <w:t xml:space="preserve"> provides 24 tracks, The standard uses 16, leaving 8 tracks for testing.</w:t>
            </w:r>
          </w:p>
        </w:tc>
      </w:tr>
      <w:tr w:rsidR="00C6435D" w:rsidRPr="00AB73ED" w14:paraId="539517D7" w14:textId="77777777" w:rsidTr="00702CF7">
        <w:trPr>
          <w:trHeight w:val="1354"/>
        </w:trPr>
        <w:tc>
          <w:tcPr>
            <w:tcW w:w="1255" w:type="dxa"/>
            <w:vAlign w:val="center"/>
          </w:tcPr>
          <w:p w14:paraId="7AF786D6" w14:textId="452DCC66" w:rsidR="001A78DC" w:rsidRDefault="001A78DC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lastRenderedPageBreak/>
              <w:t>上樣順序</w:t>
            </w:r>
            <w:proofErr w:type="spellEnd"/>
          </w:p>
          <w:p w14:paraId="6A08914C" w14:textId="38FA7216" w:rsidR="00C6435D" w:rsidRDefault="001A0323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Plate Order</w:t>
            </w:r>
          </w:p>
        </w:tc>
        <w:tc>
          <w:tcPr>
            <w:tcW w:w="9900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</w:tblGrid>
            <w:tr w:rsidR="000B76A4" w:rsidRPr="009E7203" w14:paraId="0B983575" w14:textId="1494F2D0" w:rsidTr="009E7203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3BE1390D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A5683A9" w14:textId="72B33230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標準品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7405BF5C" w14:textId="25A3DE76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標準品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1B8B2BE1" w14:textId="5AEE0891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51F092A" w14:textId="0C7D1F9F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52AF7376" w14:textId="2F14BC67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2FED6297" w14:textId="1D9927D7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0EC03D6" w14:textId="08C26708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395BFF6F" w14:textId="114E161F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1963253C" w14:textId="4F1E72ED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D5B1568" w14:textId="6D799255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22A3B635" w14:textId="3B00B92D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3133C212" w14:textId="0148C1C6" w:rsidR="000B76A4" w:rsidRPr="009E7203" w:rsidRDefault="001A78DC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proofErr w:type="spellStart"/>
                  <w:r>
                    <w:rPr>
                      <w:rFonts w:ascii="Microsoft JhengHei" w:eastAsia="Microsoft JhengHei" w:hAnsi="Microsoft JhengHei" w:cs="Times New Roman" w:hint="eastAsia"/>
                      <w:sz w:val="16"/>
                      <w:szCs w:val="16"/>
                    </w:rPr>
                    <w:t>樣品</w:t>
                  </w:r>
                  <w:proofErr w:type="spellEnd"/>
                </w:p>
              </w:tc>
            </w:tr>
            <w:tr w:rsidR="000B76A4" w:rsidRPr="009E7203" w14:paraId="0B1BEAB1" w14:textId="29A90255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694787F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783907D7" w14:textId="41723E42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3EEECAE0" w14:textId="56CB2FA9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2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69E9D24F" w14:textId="4BF03D63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3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4A35FFDC" w14:textId="5A6FD462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4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14A568A0" w14:textId="0F339024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5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28AB8377" w14:textId="482D7511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6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6DF2EB1" w14:textId="12F0EBAA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7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4B0F1A8F" w14:textId="3F8D8E1B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8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1D7ACD1F" w14:textId="3491883D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9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18A65DB" w14:textId="1DF07643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10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BB493EF" w14:textId="6827B2E9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11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3CB4FE5" w14:textId="7A00505B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12</w:t>
                  </w:r>
                </w:p>
              </w:tc>
            </w:tr>
            <w:tr w:rsidR="000B76A4" w:rsidRPr="009E7203" w14:paraId="5D956151" w14:textId="39C4D5F0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49074644" w14:textId="7917B8BA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A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371F80DC" w14:textId="6F5226DC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E9F4FD0" w14:textId="3DA9C5AD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736" w:type="dxa"/>
                </w:tcPr>
                <w:p w14:paraId="50C5BAE0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C9EF4D2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9230724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FD5A44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20D0EF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A03F04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4257F6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2EFFCF4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2EB7D9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F50388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0C852FE0" w14:textId="53961CF6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46C3449B" w14:textId="1E16B993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B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C2BC287" w14:textId="35114C26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5D2952D" w14:textId="73A32086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736" w:type="dxa"/>
                </w:tcPr>
                <w:p w14:paraId="3AB1BAE9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F5C5522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43AE70C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2BE8E35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362285F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7B3A94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272787D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2F3EB1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737DBCF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0E1FBDC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0A5F0BA7" w14:textId="3887EF61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6C8A5D65" w14:textId="68D9F592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C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132DCE4D" w14:textId="5423A2E6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5F5014F2" w14:textId="762D32E2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736" w:type="dxa"/>
                </w:tcPr>
                <w:p w14:paraId="1E4071DD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95CFEF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FAEB8E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CF847F8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BEDA4A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6D3416F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1822F5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070D23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B62B322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1F72884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68DB2044" w14:textId="11DA2659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7B4EC07C" w14:textId="0CAED296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D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173B4571" w14:textId="3F06066E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57E3C535" w14:textId="65318D64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736" w:type="dxa"/>
                </w:tcPr>
                <w:p w14:paraId="5811753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0C9CB1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880251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71BBBF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E07FAE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3316509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8FDBA2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49C80F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1BE116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8FDE85D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4583E94D" w14:textId="3FC8354A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3971B016" w14:textId="29D1713A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E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597D1E99" w14:textId="390A109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300BAEEC" w14:textId="522B53D6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736" w:type="dxa"/>
                </w:tcPr>
                <w:p w14:paraId="4B425752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B1CB87C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7DE42C4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4B42B4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EEC0C1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099BAE2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4A33DBA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57DBC3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B45F1A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EB13B4F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5230E683" w14:textId="703D4753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709A1BEA" w14:textId="62F1826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F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632DE441" w14:textId="633C108E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729A8261" w14:textId="1254134C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736" w:type="dxa"/>
                </w:tcPr>
                <w:p w14:paraId="2C88AB3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21E217F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8F7D2EA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6632350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44E98C4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64775D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E807C63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80CA055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8D3AA3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9E61E4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3489A171" w14:textId="0C2495FD" w:rsidTr="000B76A4">
              <w:trPr>
                <w:trHeight w:val="257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087E49FA" w14:textId="66249C6E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G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6FE8B4EA" w14:textId="3E74F9D1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D715E95" w14:textId="28A08B0A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736" w:type="dxa"/>
                </w:tcPr>
                <w:p w14:paraId="1146516C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1AE6729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AB88250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36BF88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02B099E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E1CEEC7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7013636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4B8B765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2A099B9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29AB8B0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3F8DE40B" w14:textId="34AC3777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0F66743F" w14:textId="25922132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H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688641B1" w14:textId="3202B661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019314F9" w14:textId="2D1B8679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736" w:type="dxa"/>
                </w:tcPr>
                <w:p w14:paraId="029836A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4746B60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147F949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1332193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19BE18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426CC9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F843FB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7667EA1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6A5664B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DD8B010" w14:textId="77777777" w:rsidR="000B76A4" w:rsidRPr="009E7203" w:rsidRDefault="000B76A4" w:rsidP="00026884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</w:tbl>
          <w:p w14:paraId="65BB0AAA" w14:textId="77777777" w:rsidR="00C6435D" w:rsidRPr="009E7203" w:rsidRDefault="00C6435D" w:rsidP="00C57E19">
            <w:pPr>
              <w:jc w:val="both"/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</w:pPr>
          </w:p>
        </w:tc>
      </w:tr>
      <w:tr w:rsidR="00430D53" w:rsidRPr="00AB73ED" w14:paraId="480453D8" w14:textId="77777777" w:rsidTr="00702CF7">
        <w:trPr>
          <w:trHeight w:val="1354"/>
        </w:trPr>
        <w:tc>
          <w:tcPr>
            <w:tcW w:w="1255" w:type="dxa"/>
            <w:vAlign w:val="center"/>
          </w:tcPr>
          <w:p w14:paraId="50BD1193" w14:textId="6FD05825" w:rsidR="001A78DC" w:rsidRDefault="001A78DC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其他</w:t>
            </w:r>
            <w:proofErr w:type="spellEnd"/>
          </w:p>
          <w:p w14:paraId="58780D5F" w14:textId="3F0227C9" w:rsidR="00430D53" w:rsidRPr="00D07A35" w:rsidRDefault="00430D53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Comments</w:t>
            </w:r>
          </w:p>
        </w:tc>
        <w:tc>
          <w:tcPr>
            <w:tcW w:w="9900" w:type="dxa"/>
            <w:gridSpan w:val="7"/>
          </w:tcPr>
          <w:p w14:paraId="6D5BB0C4" w14:textId="77777777" w:rsidR="001A78DC" w:rsidRDefault="001A78DC" w:rsidP="001A78DC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color w:val="A6A6A6" w:themeColor="background1" w:themeShade="A6"/>
                <w:sz w:val="16"/>
              </w:rPr>
              <w:t>實驗上之特殊需求、藥物特性、注意事項、觀測物半衰期等，皆可敘述於此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color w:val="A6A6A6" w:themeColor="background1" w:themeShade="A6"/>
                <w:sz w:val="16"/>
              </w:rPr>
              <w:t>。</w:t>
            </w:r>
          </w:p>
          <w:p w14:paraId="10A5E9BB" w14:textId="4F8E0162" w:rsidR="00430D53" w:rsidRDefault="00430D53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</w:tr>
      <w:tr w:rsidR="009E7203" w:rsidRPr="00AB73ED" w14:paraId="5A6BB5C7" w14:textId="77777777" w:rsidTr="00702CF7">
        <w:trPr>
          <w:trHeight w:val="1354"/>
        </w:trPr>
        <w:tc>
          <w:tcPr>
            <w:tcW w:w="1255" w:type="dxa"/>
            <w:vAlign w:val="center"/>
          </w:tcPr>
          <w:p w14:paraId="13B97073" w14:textId="24CD2B9A" w:rsidR="009E7203" w:rsidRDefault="001A78DC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  <w:szCs w:val="24"/>
              </w:rPr>
              <w:t>客戶簽名</w:t>
            </w:r>
            <w:r w:rsidR="005D5857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Customer</w:t>
            </w:r>
            <w:proofErr w:type="spellEnd"/>
            <w:r w:rsidR="005D5857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 </w:t>
            </w:r>
            <w:r w:rsidR="009E7203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Signature</w:t>
            </w:r>
          </w:p>
        </w:tc>
        <w:tc>
          <w:tcPr>
            <w:tcW w:w="4897" w:type="dxa"/>
            <w:gridSpan w:val="4"/>
          </w:tcPr>
          <w:p w14:paraId="5CA8AA65" w14:textId="77777777" w:rsidR="009E7203" w:rsidRDefault="009E7203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  <w:p w14:paraId="7339F42D" w14:textId="77777777" w:rsidR="009E7203" w:rsidRDefault="009E7203" w:rsidP="009E7203">
            <w:pPr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5FFBE8FD" w14:textId="5E2620E1" w:rsidR="001A78DC" w:rsidRDefault="001A78DC" w:rsidP="009E7203">
            <w:pPr>
              <w:tabs>
                <w:tab w:val="left" w:pos="4071"/>
              </w:tabs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561A31"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INB</w:t>
            </w:r>
            <w:r w:rsidRPr="00026884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 w:val="16"/>
                <w:lang w:eastAsia="zh-TW"/>
              </w:rPr>
              <w:t>專案人員</w:t>
            </w:r>
            <w:r w:rsidRPr="00026884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 w:val="16"/>
                <w:lang w:eastAsia="zh-CN"/>
              </w:rPr>
              <w:t xml:space="preserve">簽名 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16"/>
                <w:lang w:eastAsia="zh-TW"/>
              </w:rPr>
              <w:t xml:space="preserve">        </w:t>
            </w:r>
            <w:r w:rsidRPr="00026884"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  <w:lang w:eastAsia="zh-CN"/>
              </w:rPr>
              <w:t xml:space="preserve">  </w:t>
            </w:r>
            <w:r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 xml:space="preserve">                </w:t>
            </w:r>
          </w:p>
          <w:p w14:paraId="6610C761" w14:textId="30524A5F" w:rsidR="009E7203" w:rsidRPr="009E7203" w:rsidRDefault="005D5857" w:rsidP="009E7203">
            <w:pPr>
              <w:tabs>
                <w:tab w:val="left" w:pos="4071"/>
              </w:tabs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INB Project Manager </w:t>
            </w:r>
            <w:r w:rsidR="00EE73C2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Signature</w:t>
            </w:r>
          </w:p>
        </w:tc>
        <w:tc>
          <w:tcPr>
            <w:tcW w:w="2554" w:type="dxa"/>
          </w:tcPr>
          <w:p w14:paraId="4C1B9D3B" w14:textId="12912A4F" w:rsidR="009E7203" w:rsidRPr="009E7203" w:rsidRDefault="009E7203" w:rsidP="009E7203">
            <w:pPr>
              <w:tabs>
                <w:tab w:val="left" w:pos="4071"/>
              </w:tabs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</w:tbl>
    <w:p w14:paraId="47D5A97D" w14:textId="090C0DD9" w:rsidR="00430D53" w:rsidRDefault="00702CF7" w:rsidP="001C0624">
      <w:pPr>
        <w:jc w:val="both"/>
        <w:rPr>
          <w:noProof/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A67D5" wp14:editId="02955679">
                <wp:simplePos x="0" y="0"/>
                <wp:positionH relativeFrom="column">
                  <wp:posOffset>-725170</wp:posOffset>
                </wp:positionH>
                <wp:positionV relativeFrom="paragraph">
                  <wp:posOffset>3652203</wp:posOffset>
                </wp:positionV>
                <wp:extent cx="6586855" cy="1722120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39C2B" w14:textId="77777777" w:rsidR="001F46C6" w:rsidRPr="00026884" w:rsidRDefault="001F46C6" w:rsidP="001F46C6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lang w:eastAsia="zh-CN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lang w:eastAsia="zh-CN"/>
                              </w:rPr>
                              <w:t>最後提醒：</w:t>
                            </w:r>
                          </w:p>
                          <w:p w14:paraId="24CAE2A2" w14:textId="77777777" w:rsidR="001F46C6" w:rsidRPr="00026884" w:rsidRDefault="001F46C6" w:rsidP="001F46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若欲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退還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檢測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18"/>
                                <w:lang w:eastAsia="zh-CN"/>
                              </w:rPr>
                              <w:t>樣品，請在提交訂單後2個月內通知我們，否則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將自動銷毀樣品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14:paraId="16651F7F" w14:textId="77777777" w:rsidR="001F46C6" w:rsidRPr="00026884" w:rsidRDefault="001F46C6" w:rsidP="001F46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FOPPR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服務完成預定時間爲確認收到所有所需資料後的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周。</w:t>
                            </w:r>
                          </w:p>
                          <w:p w14:paraId="4075F8EB" w14:textId="77777777" w:rsidR="001F46C6" w:rsidRPr="00026884" w:rsidRDefault="001F46C6" w:rsidP="001F46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抗原（標準蛋白質）的分子量應大於10KDa。</w:t>
                            </w:r>
                          </w:p>
                          <w:p w14:paraId="08DB288A" w14:textId="77777777" w:rsidR="001F46C6" w:rsidRPr="00026884" w:rsidRDefault="001F46C6" w:rsidP="001F46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抗原溶液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本身具有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TW"/>
                              </w:rPr>
                              <w:t>顏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色時，請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通知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INB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服務人員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，例如含有葉綠素的苯酚紅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/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緩衝劑的培養基。</w:t>
                            </w:r>
                          </w:p>
                          <w:p w14:paraId="5AAEEF74" w14:textId="77777777" w:rsidR="001F46C6" w:rsidRPr="00026884" w:rsidRDefault="001F46C6" w:rsidP="001F46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FOPPR抗體數據庫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是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對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於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現有的生物標記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提供數據，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新的生物標記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不在提供數據的範圍之中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67D5" id="Text Box 9" o:spid="_x0000_s1030" type="#_x0000_t202" style="position:absolute;left:0;text-align:left;margin-left:-57.1pt;margin-top:287.6pt;width:518.65pt;height:135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" fillcolor="white [3201]" stroked="f" strokeweight=".5pt">
                <v:textbox>
                  <w:txbxContent>
                    <w:p w14:paraId="08439C2B" w14:textId="77777777" w:rsidR="001F46C6" w:rsidRPr="00026884" w:rsidRDefault="001F46C6" w:rsidP="001F46C6">
                      <w:pPr>
                        <w:rPr>
                          <w:rFonts w:ascii="Microsoft JhengHei" w:eastAsia="Microsoft JhengHei" w:hAnsi="Microsoft JhengHei"/>
                          <w:b/>
                          <w:bCs/>
                          <w:lang w:eastAsia="zh-CN"/>
                        </w:rPr>
                      </w:pPr>
                      <w:r w:rsidRPr="00026884">
                        <w:rPr>
                          <w:rFonts w:ascii="Microsoft JhengHei" w:eastAsia="Microsoft JhengHei" w:hAnsi="Microsoft JhengHei" w:hint="eastAsia"/>
                          <w:b/>
                          <w:bCs/>
                          <w:lang w:eastAsia="zh-CN"/>
                        </w:rPr>
                        <w:t>最後提醒：</w:t>
                      </w:r>
                    </w:p>
                    <w:p w14:paraId="24CAE2A2" w14:textId="77777777" w:rsidR="001F46C6" w:rsidRPr="00026884" w:rsidRDefault="001F46C6" w:rsidP="001F46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若欲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退還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檢測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18"/>
                          <w:lang w:eastAsia="zh-CN"/>
                        </w:rPr>
                        <w:t>樣品，請在提交訂單後2個月內通知我們，否則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18"/>
                          <w:lang w:eastAsia="zh-TW"/>
                        </w:rPr>
                        <w:t>將自動銷毀樣品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14:paraId="16651F7F" w14:textId="77777777" w:rsidR="001F46C6" w:rsidRPr="00026884" w:rsidRDefault="001F46C6" w:rsidP="001F46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FOPPR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服務完成預定時間爲確認收到所有所需資料後的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2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周。</w:t>
                      </w:r>
                    </w:p>
                    <w:p w14:paraId="4075F8EB" w14:textId="77777777" w:rsidR="001F46C6" w:rsidRPr="00026884" w:rsidRDefault="001F46C6" w:rsidP="001F46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抗原（標準蛋白質）的分子量應大於10KDa。</w:t>
                      </w:r>
                    </w:p>
                    <w:p w14:paraId="08DB288A" w14:textId="77777777" w:rsidR="001F46C6" w:rsidRPr="00026884" w:rsidRDefault="001F46C6" w:rsidP="001F46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抗原溶液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本身具有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TW"/>
                        </w:rPr>
                        <w:t>顏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色時，請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通知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INB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服務人員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，例如含有葉綠素的苯酚紅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/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緩衝劑的培養基。</w:t>
                      </w:r>
                    </w:p>
                    <w:p w14:paraId="5AAEEF74" w14:textId="77777777" w:rsidR="001F46C6" w:rsidRPr="00026884" w:rsidRDefault="001F46C6" w:rsidP="001F46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FOPPR抗體數據庫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是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對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於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現有的生物標記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提供數據，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新的生物標記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不在提供數據的範圍之中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00D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8FAC0" wp14:editId="13BF9403">
                <wp:simplePos x="0" y="0"/>
                <wp:positionH relativeFrom="column">
                  <wp:posOffset>3461657</wp:posOffset>
                </wp:positionH>
                <wp:positionV relativeFrom="paragraph">
                  <wp:posOffset>7569926</wp:posOffset>
                </wp:positionV>
                <wp:extent cx="2639786" cy="364671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786" cy="364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80848" id="Rectangle 13" o:spid="_x0000_s1026" style="position:absolute;margin-left:272.55pt;margin-top:596.05pt;width:207.85pt;height:2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" fillcolor="white [3212]" stroked="f" strokeweight="1pt"/>
            </w:pict>
          </mc:Fallback>
        </mc:AlternateContent>
      </w:r>
      <w:r w:rsidR="00C57E19">
        <w:rPr>
          <w:noProof/>
          <w:sz w:val="24"/>
          <w:szCs w:val="24"/>
          <w:lang w:eastAsia="zh-TW"/>
        </w:rPr>
        <w:t xml:space="preserve"> </w:t>
      </w:r>
    </w:p>
    <w:p w14:paraId="5BB6A783" w14:textId="2DA40978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3F0DC28B" w14:textId="52C4056D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5F0BB315" w14:textId="6C2A274F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24DC04B1" w14:textId="1329E546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2A595183" w14:textId="2071E137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677E5C9D" w14:textId="4BD9ACF5" w:rsidR="00430D53" w:rsidRDefault="00026884" w:rsidP="001C0624">
      <w:pPr>
        <w:jc w:val="both"/>
        <w:rPr>
          <w:noProof/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8C9D5A" wp14:editId="046277DC">
                <wp:simplePos x="0" y="0"/>
                <wp:positionH relativeFrom="column">
                  <wp:posOffset>-561975</wp:posOffset>
                </wp:positionH>
                <wp:positionV relativeFrom="paragraph">
                  <wp:posOffset>192405</wp:posOffset>
                </wp:positionV>
                <wp:extent cx="6429375" cy="16097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3F460" w14:textId="77777777" w:rsidR="00026884" w:rsidRPr="00026884" w:rsidRDefault="00026884" w:rsidP="00026884">
                            <w:pPr>
                              <w:rPr>
                                <w:rFonts w:ascii="Microsoft JhengHei" w:eastAsia="Microsoft JhengHei" w:hAnsi="Microsoft JhengHei" w:cs="Times New Roman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026884">
                              <w:rPr>
                                <w:rFonts w:ascii="Microsoft JhengHei" w:eastAsia="Microsoft JhengHei" w:hAnsi="Microsoft JhengHei" w:cs="Times New Roman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奈捷生物科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技致力於協助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國際的研究者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取得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最理想的抗體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抗原配對資訊，以協助研究與開發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若您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同意的話，我們收集抗體的數據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(K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vertAlign w:val="subscript"/>
                                <w:lang w:eastAsia="zh-CN"/>
                              </w:rPr>
                              <w:t>D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 xml:space="preserve">, </w:t>
                            </w:r>
                            <w:proofErr w:type="spellStart"/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k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vertAlign w:val="subscript"/>
                                <w:lang w:eastAsia="zh-CN"/>
                              </w:rPr>
                              <w:t>d</w:t>
                            </w:r>
                            <w:proofErr w:type="spellEnd"/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, k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vertAlign w:val="subscript"/>
                                <w:lang w:eastAsia="zh-CN"/>
                              </w:rPr>
                              <w:t>a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 xml:space="preserve">) </w:t>
                            </w:r>
                            <w:r w:rsidRPr="00026884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將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會匿名進入我們的數據庫，以便將來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提供大數據協助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若您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不同意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，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我們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將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不會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存取您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的資料</w:t>
                            </w:r>
                            <w:r w:rsidRPr="00026884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。</w:t>
                            </w:r>
                          </w:p>
                          <w:p w14:paraId="7882B5B4" w14:textId="77777777" w:rsidR="00026884" w:rsidRDefault="00026884" w:rsidP="0002688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id w:val="2063217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Pr="00D900D3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lang w:eastAsia="zh-CN"/>
                              </w:rPr>
                              <w:t>同意</w:t>
                            </w:r>
                            <w:r w:rsidRPr="00D900D3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Yes, I agree to let my antibody's data to be collected and used for future use</w:t>
                            </w:r>
                          </w:p>
                          <w:p w14:paraId="4981A863" w14:textId="77777777" w:rsidR="00026884" w:rsidRDefault="00026884" w:rsidP="00026884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id w:val="-1672944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Pr="00D900D3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026884">
                              <w:rPr>
                                <w:rFonts w:ascii="Microsoft JhengHei" w:eastAsia="Microsoft JhengHei" w:hAnsi="Microsoft JhengHei"/>
                                <w:lang w:eastAsia="zh-CN"/>
                              </w:rPr>
                              <w:t>不同意</w:t>
                            </w:r>
                            <w:r w:rsidRPr="00D900D3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No, I'd prefer no data be collected</w:t>
                            </w:r>
                          </w:p>
                          <w:p w14:paraId="0E25B5DC" w14:textId="77777777" w:rsidR="00026884" w:rsidRPr="00026884" w:rsidRDefault="00026884" w:rsidP="00026884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9D5A" id="Text Box 11" o:spid="_x0000_s1031" type="#_x0000_t202" style="position:absolute;left:0;text-align:left;margin-left:-44.25pt;margin-top:15.15pt;width:506.25pt;height:126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" fillcolor="white [3201]" strokeweight=".5pt">
                <v:textbox>
                  <w:txbxContent>
                    <w:p w14:paraId="00C3F460" w14:textId="77777777" w:rsidR="00026884" w:rsidRPr="00026884" w:rsidRDefault="00026884" w:rsidP="00026884">
                      <w:pPr>
                        <w:rPr>
                          <w:rFonts w:ascii="Microsoft JhengHei" w:eastAsia="Microsoft JhengHei" w:hAnsi="Microsoft JhengHei" w:cs="Times New Roman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026884">
                        <w:rPr>
                          <w:rFonts w:ascii="Microsoft JhengHei" w:eastAsia="Microsoft JhengHei" w:hAnsi="Microsoft JhengHei" w:cs="Times New Roman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奈捷生物科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技致力於協助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國際的研究者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取得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最理想的抗體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抗原配對資訊，以協助研究與開發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。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若您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同意的話，我們收集抗體的數據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(K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vertAlign w:val="subscript"/>
                          <w:lang w:eastAsia="zh-CN"/>
                        </w:rPr>
                        <w:t>D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 xml:space="preserve">, </w:t>
                      </w:r>
                      <w:proofErr w:type="spellStart"/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k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vertAlign w:val="subscript"/>
                          <w:lang w:eastAsia="zh-CN"/>
                        </w:rPr>
                        <w:t>d</w:t>
                      </w:r>
                      <w:proofErr w:type="spellEnd"/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, k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vertAlign w:val="subscript"/>
                          <w:lang w:eastAsia="zh-CN"/>
                        </w:rPr>
                        <w:t>a</w:t>
                      </w:r>
                      <w:r w:rsidRPr="00026884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 xml:space="preserve">) </w:t>
                      </w:r>
                      <w:r w:rsidRPr="00026884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將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會匿名進入我們的數據庫，以便將來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提供大數據協助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。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若您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不同意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，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我們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將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不會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存取您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的資料</w:t>
                      </w:r>
                      <w:r w:rsidRPr="00026884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。</w:t>
                      </w:r>
                    </w:p>
                    <w:p w14:paraId="7882B5B4" w14:textId="77777777" w:rsidR="00026884" w:rsidRDefault="00026884" w:rsidP="00026884">
                      <w:pPr>
                        <w:spacing w:line="240" w:lineRule="auto"/>
                        <w:rPr>
                          <w:sz w:val="18"/>
                          <w:szCs w:val="18"/>
                          <w:lang w:eastAsia="zh-CN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  <w:lang w:eastAsia="zh-CN"/>
                          </w:rPr>
                          <w:id w:val="2063217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Pr="00D900D3">
                        <w:rPr>
                          <w:lang w:eastAsia="zh-CN"/>
                        </w:rPr>
                        <w:t xml:space="preserve"> </w:t>
                      </w:r>
                      <w:r w:rsidRPr="00026884">
                        <w:rPr>
                          <w:rFonts w:ascii="Microsoft JhengHei" w:eastAsia="Microsoft JhengHei" w:hAnsi="Microsoft JhengHei"/>
                          <w:lang w:eastAsia="zh-CN"/>
                        </w:rPr>
                        <w:t>同意</w:t>
                      </w:r>
                      <w:r w:rsidRPr="00D900D3">
                        <w:rPr>
                          <w:sz w:val="18"/>
                          <w:szCs w:val="18"/>
                          <w:lang w:eastAsia="zh-CN"/>
                        </w:rPr>
                        <w:t>Yes, I agree to let my antibody's data to be collected and used for future use</w:t>
                      </w:r>
                    </w:p>
                    <w:p w14:paraId="4981A863" w14:textId="77777777" w:rsidR="00026884" w:rsidRDefault="00026884" w:rsidP="00026884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  <w:lang w:eastAsia="zh-CN"/>
                          </w:rPr>
                          <w:id w:val="-1672944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Pr="00D900D3">
                        <w:rPr>
                          <w:lang w:eastAsia="zh-CN"/>
                        </w:rPr>
                        <w:t xml:space="preserve"> </w:t>
                      </w:r>
                      <w:r w:rsidRPr="00026884">
                        <w:rPr>
                          <w:rFonts w:ascii="Microsoft JhengHei" w:eastAsia="Microsoft JhengHei" w:hAnsi="Microsoft JhengHei"/>
                          <w:lang w:eastAsia="zh-CN"/>
                        </w:rPr>
                        <w:t>不同意</w:t>
                      </w:r>
                      <w:r w:rsidRPr="00D900D3">
                        <w:rPr>
                          <w:sz w:val="18"/>
                          <w:szCs w:val="18"/>
                          <w:lang w:eastAsia="zh-CN"/>
                        </w:rPr>
                        <w:t>No, I'd prefer no data be collected</w:t>
                      </w:r>
                    </w:p>
                    <w:p w14:paraId="0E25B5DC" w14:textId="77777777" w:rsidR="00026884" w:rsidRPr="00026884" w:rsidRDefault="00026884" w:rsidP="00026884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color w:val="000000" w:themeColor="text1"/>
                          <w:sz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0CACD" w14:textId="1AAAE9E5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2BD38DA3" w14:textId="2144F00A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477F56FD" w14:textId="3B895ABF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5EA9D895" w14:textId="15BB526F" w:rsidR="001C0624" w:rsidRDefault="00232838" w:rsidP="001C0624">
      <w:pPr>
        <w:jc w:val="both"/>
        <w:rPr>
          <w:rFonts w:ascii="Segoe UI" w:hAnsi="Segoe UI" w:cs="Segoe UI"/>
          <w:spacing w:val="10"/>
          <w:sz w:val="22"/>
          <w:szCs w:val="22"/>
        </w:rPr>
      </w:pPr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1248" behindDoc="0" locked="0" layoutInCell="1" allowOverlap="1" wp14:anchorId="5656AFB4" wp14:editId="4E5632C2">
            <wp:simplePos x="0" y="0"/>
            <wp:positionH relativeFrom="column">
              <wp:posOffset>4632325</wp:posOffset>
            </wp:positionH>
            <wp:positionV relativeFrom="page">
              <wp:posOffset>9616440</wp:posOffset>
            </wp:positionV>
            <wp:extent cx="1839595" cy="396240"/>
            <wp:effectExtent l="0" t="0" r="8255" b="3810"/>
            <wp:wrapSquare wrapText="bothSides"/>
            <wp:docPr id="3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624" w:rsidSect="00AA48FA">
      <w:headerReference w:type="default" r:id="rId13"/>
      <w:footerReference w:type="default" r:id="rId14"/>
      <w:pgSz w:w="11907" w:h="16839" w:code="9"/>
      <w:pgMar w:top="706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05DB" w14:textId="77777777" w:rsidR="003E2146" w:rsidRDefault="003E2146" w:rsidP="00DD70B3">
      <w:pPr>
        <w:spacing w:after="0" w:line="240" w:lineRule="auto"/>
      </w:pPr>
      <w:r>
        <w:separator/>
      </w:r>
    </w:p>
  </w:endnote>
  <w:endnote w:type="continuationSeparator" w:id="0">
    <w:p w14:paraId="0816691F" w14:textId="77777777" w:rsidR="003E2146" w:rsidRDefault="003E2146" w:rsidP="00D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9CEF" w14:textId="51FC37FE" w:rsidR="003D0210" w:rsidRDefault="00122E6A" w:rsidP="00C2484F">
    <w:pPr>
      <w:pStyle w:val="Footer"/>
    </w:pPr>
    <w:r>
      <w:rPr>
        <w:rFonts w:ascii="Segoe UI" w:hAnsi="Segoe UI" w:cs="Segoe UI"/>
        <w:noProof/>
        <w:sz w:val="22"/>
        <w:szCs w:val="22"/>
        <w:lang w:eastAsia="zh-TW"/>
      </w:rPr>
      <w:drawing>
        <wp:anchor distT="0" distB="0" distL="114300" distR="114300" simplePos="0" relativeHeight="251658239" behindDoc="1" locked="0" layoutInCell="1" allowOverlap="1" wp14:anchorId="183A2D74" wp14:editId="4AE59AA8">
          <wp:simplePos x="0" y="0"/>
          <wp:positionH relativeFrom="page">
            <wp:posOffset>2540</wp:posOffset>
          </wp:positionH>
          <wp:positionV relativeFrom="margin">
            <wp:posOffset>8304226</wp:posOffset>
          </wp:positionV>
          <wp:extent cx="7556500" cy="1679222"/>
          <wp:effectExtent l="0" t="0" r="6350" b="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9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98588" w14:textId="1EE7D9BA" w:rsidR="003D0210" w:rsidRDefault="003D0210" w:rsidP="00C2484F">
    <w:pPr>
      <w:pStyle w:val="Footer"/>
    </w:pPr>
  </w:p>
  <w:p w14:paraId="553DE387" w14:textId="5B1E752B" w:rsidR="003D0210" w:rsidRDefault="003D0210" w:rsidP="00C2484F">
    <w:pPr>
      <w:pStyle w:val="Footer"/>
    </w:pPr>
  </w:p>
  <w:p w14:paraId="5D6FAB35" w14:textId="083457F1" w:rsidR="003D0210" w:rsidRDefault="003D0210" w:rsidP="00C2484F">
    <w:pPr>
      <w:pStyle w:val="Footer"/>
    </w:pPr>
  </w:p>
  <w:p w14:paraId="6D3EAEC6" w14:textId="7F34AE85" w:rsidR="003D0210" w:rsidRDefault="003D0210" w:rsidP="00C2484F">
    <w:pPr>
      <w:pStyle w:val="Footer"/>
    </w:pPr>
  </w:p>
  <w:p w14:paraId="54749A41" w14:textId="2007FB41" w:rsidR="001517BF" w:rsidRDefault="001517BF" w:rsidP="00C2484F">
    <w:pPr>
      <w:pStyle w:val="Footer"/>
    </w:pPr>
    <w:r w:rsidRPr="006C0A81">
      <w:rPr>
        <w:rFonts w:ascii="Segoe UI" w:hAnsi="Segoe UI" w:cs="Segoe UI"/>
        <w:noProof/>
        <w:sz w:val="22"/>
        <w:szCs w:val="22"/>
        <w:lang w:eastAsia="zh-T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B6882F" wp14:editId="56E08509">
              <wp:simplePos x="0" y="0"/>
              <wp:positionH relativeFrom="margin">
                <wp:posOffset>91440</wp:posOffset>
              </wp:positionH>
              <wp:positionV relativeFrom="page">
                <wp:posOffset>10153650</wp:posOffset>
              </wp:positionV>
              <wp:extent cx="5549900" cy="3238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D56B0" w14:textId="12A624B2" w:rsidR="001517BF" w:rsidRPr="004361FE" w:rsidRDefault="001517BF" w:rsidP="002D26C3">
                          <w:pPr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Instant </w:t>
                          </w:r>
                          <w:proofErr w:type="spellStart"/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>NanoBiosensors</w:t>
                          </w:r>
                          <w:proofErr w:type="spellEnd"/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- Light Saves Lives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  <w:t>www.instantnano.com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68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.2pt;margin-top:799.5pt;width:437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" filled="f" stroked="f">
              <v:textbox>
                <w:txbxContent>
                  <w:p w14:paraId="4C4D56B0" w14:textId="12A624B2" w:rsidR="001517BF" w:rsidRPr="004361FE" w:rsidRDefault="001517BF" w:rsidP="002D26C3">
                    <w:pPr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Instant </w:t>
                    </w:r>
                    <w:proofErr w:type="spellStart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>NanoBiosensors</w:t>
                    </w:r>
                    <w:proofErr w:type="spellEnd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 - Light Saves Lives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  <w:t>www.instantnano.com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C3ED" w14:textId="77777777" w:rsidR="003E2146" w:rsidRDefault="003E2146" w:rsidP="00DD70B3">
      <w:pPr>
        <w:spacing w:after="0" w:line="240" w:lineRule="auto"/>
      </w:pPr>
      <w:r>
        <w:separator/>
      </w:r>
    </w:p>
  </w:footnote>
  <w:footnote w:type="continuationSeparator" w:id="0">
    <w:p w14:paraId="2FFC6A7A" w14:textId="77777777" w:rsidR="003E2146" w:rsidRDefault="003E2146" w:rsidP="00D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2AB6" w14:textId="24F539E7" w:rsidR="001517BF" w:rsidRDefault="001517BF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520B12B2" wp14:editId="3DD42662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3562350" cy="1666875"/>
          <wp:effectExtent l="0" t="0" r="0" b="0"/>
          <wp:wrapNone/>
          <wp:docPr id="7" name="Picture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66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4D1"/>
    <w:multiLevelType w:val="hybridMultilevel"/>
    <w:tmpl w:val="B2F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522"/>
    <w:multiLevelType w:val="hybridMultilevel"/>
    <w:tmpl w:val="A9221760"/>
    <w:lvl w:ilvl="0" w:tplc="FCAA8D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BF8"/>
    <w:multiLevelType w:val="hybridMultilevel"/>
    <w:tmpl w:val="E044366E"/>
    <w:lvl w:ilvl="0" w:tplc="87B471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96A91"/>
    <w:multiLevelType w:val="hybridMultilevel"/>
    <w:tmpl w:val="BDDE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BCC"/>
    <w:multiLevelType w:val="hybridMultilevel"/>
    <w:tmpl w:val="2956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195D"/>
    <w:multiLevelType w:val="hybridMultilevel"/>
    <w:tmpl w:val="5D1C64F6"/>
    <w:lvl w:ilvl="0" w:tplc="CEF04E1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32AE1"/>
    <w:multiLevelType w:val="hybridMultilevel"/>
    <w:tmpl w:val="3058F166"/>
    <w:lvl w:ilvl="0" w:tplc="A20E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082589"/>
    <w:multiLevelType w:val="hybridMultilevel"/>
    <w:tmpl w:val="578AD1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00B90"/>
    <w:multiLevelType w:val="hybridMultilevel"/>
    <w:tmpl w:val="6E80B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01D61"/>
    <w:multiLevelType w:val="hybridMultilevel"/>
    <w:tmpl w:val="4140BBFA"/>
    <w:lvl w:ilvl="0" w:tplc="FA6A6C40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47924"/>
    <w:multiLevelType w:val="hybridMultilevel"/>
    <w:tmpl w:val="72B2A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A06FF"/>
    <w:multiLevelType w:val="hybridMultilevel"/>
    <w:tmpl w:val="2B026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4376B"/>
    <w:multiLevelType w:val="hybridMultilevel"/>
    <w:tmpl w:val="9A5E6D68"/>
    <w:lvl w:ilvl="0" w:tplc="0C509C8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3D"/>
    <w:rsid w:val="000074E2"/>
    <w:rsid w:val="00026884"/>
    <w:rsid w:val="00035990"/>
    <w:rsid w:val="00061640"/>
    <w:rsid w:val="00082478"/>
    <w:rsid w:val="000A6299"/>
    <w:rsid w:val="000B76A4"/>
    <w:rsid w:val="000C7488"/>
    <w:rsid w:val="000E339F"/>
    <w:rsid w:val="000E6A71"/>
    <w:rsid w:val="000F65BE"/>
    <w:rsid w:val="000F717F"/>
    <w:rsid w:val="001216C8"/>
    <w:rsid w:val="00121B14"/>
    <w:rsid w:val="00122E6A"/>
    <w:rsid w:val="0012540C"/>
    <w:rsid w:val="00134D84"/>
    <w:rsid w:val="001517BF"/>
    <w:rsid w:val="00161342"/>
    <w:rsid w:val="00186F3E"/>
    <w:rsid w:val="001A0323"/>
    <w:rsid w:val="001A03B0"/>
    <w:rsid w:val="001A78DC"/>
    <w:rsid w:val="001C0624"/>
    <w:rsid w:val="001F46C6"/>
    <w:rsid w:val="002019FB"/>
    <w:rsid w:val="00206EC3"/>
    <w:rsid w:val="002125F8"/>
    <w:rsid w:val="0023083B"/>
    <w:rsid w:val="00232838"/>
    <w:rsid w:val="0024553A"/>
    <w:rsid w:val="002D09EE"/>
    <w:rsid w:val="002D13EB"/>
    <w:rsid w:val="002D1CA2"/>
    <w:rsid w:val="002D26C3"/>
    <w:rsid w:val="002D6044"/>
    <w:rsid w:val="002D6E56"/>
    <w:rsid w:val="002F55B9"/>
    <w:rsid w:val="00303B7E"/>
    <w:rsid w:val="00304335"/>
    <w:rsid w:val="003077B0"/>
    <w:rsid w:val="003233E2"/>
    <w:rsid w:val="003302A5"/>
    <w:rsid w:val="00345390"/>
    <w:rsid w:val="003504E7"/>
    <w:rsid w:val="00360853"/>
    <w:rsid w:val="0037504B"/>
    <w:rsid w:val="003D0210"/>
    <w:rsid w:val="003E2146"/>
    <w:rsid w:val="003E2668"/>
    <w:rsid w:val="003E60F3"/>
    <w:rsid w:val="004134C8"/>
    <w:rsid w:val="00430D53"/>
    <w:rsid w:val="004361FE"/>
    <w:rsid w:val="00455584"/>
    <w:rsid w:val="0045766C"/>
    <w:rsid w:val="004611A2"/>
    <w:rsid w:val="00484A3E"/>
    <w:rsid w:val="004A7303"/>
    <w:rsid w:val="004E0ACB"/>
    <w:rsid w:val="004F3F3D"/>
    <w:rsid w:val="005077EB"/>
    <w:rsid w:val="00521947"/>
    <w:rsid w:val="0053762D"/>
    <w:rsid w:val="0054027F"/>
    <w:rsid w:val="0059269D"/>
    <w:rsid w:val="005B67E5"/>
    <w:rsid w:val="005D5857"/>
    <w:rsid w:val="005E7193"/>
    <w:rsid w:val="005F0BF1"/>
    <w:rsid w:val="00632EC3"/>
    <w:rsid w:val="0064022E"/>
    <w:rsid w:val="0064100A"/>
    <w:rsid w:val="0066011C"/>
    <w:rsid w:val="006603EB"/>
    <w:rsid w:val="006619DA"/>
    <w:rsid w:val="00665B7F"/>
    <w:rsid w:val="0068059D"/>
    <w:rsid w:val="00683EC6"/>
    <w:rsid w:val="0069635B"/>
    <w:rsid w:val="006B1B30"/>
    <w:rsid w:val="006B22D3"/>
    <w:rsid w:val="006C0A81"/>
    <w:rsid w:val="006E4B44"/>
    <w:rsid w:val="006E5534"/>
    <w:rsid w:val="006F2D06"/>
    <w:rsid w:val="00702CF7"/>
    <w:rsid w:val="007137BB"/>
    <w:rsid w:val="00716A90"/>
    <w:rsid w:val="007174D7"/>
    <w:rsid w:val="00726EA1"/>
    <w:rsid w:val="00776C8D"/>
    <w:rsid w:val="00780F1C"/>
    <w:rsid w:val="007924CB"/>
    <w:rsid w:val="007A6DBA"/>
    <w:rsid w:val="007B32FA"/>
    <w:rsid w:val="007C7A97"/>
    <w:rsid w:val="007D1E6E"/>
    <w:rsid w:val="007E1453"/>
    <w:rsid w:val="0081171F"/>
    <w:rsid w:val="00871E39"/>
    <w:rsid w:val="008A1D1C"/>
    <w:rsid w:val="008C714F"/>
    <w:rsid w:val="008F5E77"/>
    <w:rsid w:val="009204E7"/>
    <w:rsid w:val="00972FF2"/>
    <w:rsid w:val="00994380"/>
    <w:rsid w:val="009A0808"/>
    <w:rsid w:val="009B2D9E"/>
    <w:rsid w:val="009B3718"/>
    <w:rsid w:val="009E7203"/>
    <w:rsid w:val="00A236BC"/>
    <w:rsid w:val="00A36888"/>
    <w:rsid w:val="00A41780"/>
    <w:rsid w:val="00A41B75"/>
    <w:rsid w:val="00A45C7F"/>
    <w:rsid w:val="00A50328"/>
    <w:rsid w:val="00A90837"/>
    <w:rsid w:val="00A93DD6"/>
    <w:rsid w:val="00A97C82"/>
    <w:rsid w:val="00AA48FA"/>
    <w:rsid w:val="00AA54DE"/>
    <w:rsid w:val="00B3200A"/>
    <w:rsid w:val="00B328BF"/>
    <w:rsid w:val="00B3444A"/>
    <w:rsid w:val="00B47244"/>
    <w:rsid w:val="00B84D8B"/>
    <w:rsid w:val="00BB0A19"/>
    <w:rsid w:val="00BC3BCE"/>
    <w:rsid w:val="00BD4368"/>
    <w:rsid w:val="00BF6028"/>
    <w:rsid w:val="00C10BDD"/>
    <w:rsid w:val="00C2484F"/>
    <w:rsid w:val="00C44D83"/>
    <w:rsid w:val="00C552E9"/>
    <w:rsid w:val="00C57E19"/>
    <w:rsid w:val="00C6435D"/>
    <w:rsid w:val="00C939C3"/>
    <w:rsid w:val="00CA24DC"/>
    <w:rsid w:val="00CF69C9"/>
    <w:rsid w:val="00D07A35"/>
    <w:rsid w:val="00D26914"/>
    <w:rsid w:val="00D331B8"/>
    <w:rsid w:val="00D41E93"/>
    <w:rsid w:val="00D636A5"/>
    <w:rsid w:val="00D7084F"/>
    <w:rsid w:val="00D86BAE"/>
    <w:rsid w:val="00D86CDF"/>
    <w:rsid w:val="00D900D3"/>
    <w:rsid w:val="00D960FB"/>
    <w:rsid w:val="00DD4657"/>
    <w:rsid w:val="00DD70B3"/>
    <w:rsid w:val="00DF4975"/>
    <w:rsid w:val="00E058E2"/>
    <w:rsid w:val="00E21B51"/>
    <w:rsid w:val="00E278D1"/>
    <w:rsid w:val="00E33909"/>
    <w:rsid w:val="00E40B55"/>
    <w:rsid w:val="00E41A69"/>
    <w:rsid w:val="00E43094"/>
    <w:rsid w:val="00E87A80"/>
    <w:rsid w:val="00E920A9"/>
    <w:rsid w:val="00E9324B"/>
    <w:rsid w:val="00EA1232"/>
    <w:rsid w:val="00ED42E2"/>
    <w:rsid w:val="00EE73C2"/>
    <w:rsid w:val="00F04B04"/>
    <w:rsid w:val="00F15D2C"/>
    <w:rsid w:val="00F35F6C"/>
    <w:rsid w:val="00F433FE"/>
    <w:rsid w:val="00F9718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F1C5A4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character" w:styleId="Hyperlink">
    <w:name w:val="Hyperlink"/>
    <w:basedOn w:val="DefaultParagraphFont"/>
    <w:uiPriority w:val="99"/>
    <w:unhideWhenUsed/>
    <w:rsid w:val="004134C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1E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9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70B3"/>
  </w:style>
  <w:style w:type="paragraph" w:styleId="Footer">
    <w:name w:val="footer"/>
    <w:basedOn w:val="Normal"/>
    <w:link w:val="Foot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70B3"/>
  </w:style>
  <w:style w:type="table" w:styleId="TableGrid">
    <w:name w:val="Table Grid"/>
    <w:basedOn w:val="TableNormal"/>
    <w:qFormat/>
    <w:rsid w:val="00D8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6B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86B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2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ntnan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antnan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861F-A064-45FE-BD7D-DF9E0D49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Matt Herbert</cp:lastModifiedBy>
  <cp:revision>2</cp:revision>
  <cp:lastPrinted>2021-08-05T04:00:00Z</cp:lastPrinted>
  <dcterms:created xsi:type="dcterms:W3CDTF">2021-09-09T07:48:00Z</dcterms:created>
  <dcterms:modified xsi:type="dcterms:W3CDTF">2021-09-09T07:48:00Z</dcterms:modified>
</cp:coreProperties>
</file>